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9" w:rsidRDefault="00540401" w:rsidP="00E83849">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WI.271.2</w:t>
      </w:r>
      <w:r w:rsidR="008564A9">
        <w:rPr>
          <w:rFonts w:ascii="Times New Roman" w:eastAsiaTheme="minorEastAsia" w:hAnsi="Times New Roman" w:cs="Times New Roman"/>
          <w:b/>
          <w:sz w:val="24"/>
          <w:szCs w:val="24"/>
          <w:lang w:eastAsia="pl-PL"/>
        </w:rPr>
        <w:t>4</w:t>
      </w:r>
      <w:r w:rsidR="00E83849">
        <w:rPr>
          <w:rFonts w:ascii="Times New Roman" w:eastAsiaTheme="minorEastAsia" w:hAnsi="Times New Roman" w:cs="Times New Roman"/>
          <w:b/>
          <w:sz w:val="24"/>
          <w:szCs w:val="24"/>
          <w:lang w:eastAsia="pl-PL"/>
        </w:rPr>
        <w:t>.2019.KOI</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w:t>
      </w:r>
      <w:r w:rsidR="00BF7D17">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spacing w:val="-12"/>
          <w:kern w:val="3"/>
          <w:sz w:val="24"/>
          <w:szCs w:val="24"/>
          <w:lang w:eastAsia="pl-PL"/>
        </w:rPr>
        <w:t xml:space="preserve"> 29 stycznia 2004 r. Prawo zamówień publicznych  (tj. Dz. U. z 2018 r. </w:t>
      </w:r>
      <w:r>
        <w:rPr>
          <w:rFonts w:ascii="Times New Roman" w:eastAsiaTheme="minorEastAsia" w:hAnsi="Times New Roman" w:cs="Times New Roman"/>
          <w:bCs/>
          <w:kern w:val="3"/>
          <w:sz w:val="24"/>
          <w:szCs w:val="24"/>
          <w:lang w:eastAsia="pl-PL"/>
        </w:rPr>
        <w:t>poz. 1986 ze zm.)</w:t>
      </w:r>
    </w:p>
    <w:p w:rsidR="00E83849"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4"/>
          <w:szCs w:val="24"/>
          <w:lang w:eastAsia="pl-PL"/>
        </w:rPr>
      </w:pPr>
    </w:p>
    <w:p w:rsidR="00E83849" w:rsidRDefault="00E83849" w:rsidP="00C627D0">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sz w:val="32"/>
          <w:szCs w:val="32"/>
          <w:lang w:eastAsia="pl-PL"/>
        </w:rPr>
      </w:pPr>
      <w:r>
        <w:rPr>
          <w:rFonts w:ascii="Times New Roman" w:eastAsiaTheme="minorEastAsia" w:hAnsi="Times New Roman" w:cs="Times New Roman"/>
          <w:b/>
          <w:sz w:val="32"/>
          <w:szCs w:val="32"/>
          <w:lang w:eastAsia="pl-PL"/>
        </w:rPr>
        <w:t>„</w:t>
      </w:r>
      <w:r w:rsidR="00540401">
        <w:rPr>
          <w:rFonts w:ascii="Times New Roman" w:eastAsiaTheme="minorEastAsia" w:hAnsi="Times New Roman" w:cs="Times New Roman"/>
          <w:b/>
          <w:sz w:val="32"/>
          <w:szCs w:val="32"/>
          <w:lang w:eastAsia="pl-PL"/>
        </w:rPr>
        <w:t>Dostawa i montaż hali pneumatycznej nad istniejącym boiskiem przy P</w:t>
      </w:r>
      <w:r w:rsidR="00CB22FE">
        <w:rPr>
          <w:rFonts w:ascii="Times New Roman" w:eastAsiaTheme="minorEastAsia" w:hAnsi="Times New Roman" w:cs="Times New Roman"/>
          <w:b/>
          <w:sz w:val="32"/>
          <w:szCs w:val="32"/>
          <w:lang w:eastAsia="pl-PL"/>
        </w:rPr>
        <w:t xml:space="preserve">ublicznej </w:t>
      </w:r>
      <w:r w:rsidR="00540401">
        <w:rPr>
          <w:rFonts w:ascii="Times New Roman" w:eastAsiaTheme="minorEastAsia" w:hAnsi="Times New Roman" w:cs="Times New Roman"/>
          <w:b/>
          <w:sz w:val="32"/>
          <w:szCs w:val="32"/>
          <w:lang w:eastAsia="pl-PL"/>
        </w:rPr>
        <w:t>S</w:t>
      </w:r>
      <w:r w:rsidR="00CB22FE">
        <w:rPr>
          <w:rFonts w:ascii="Times New Roman" w:eastAsiaTheme="minorEastAsia" w:hAnsi="Times New Roman" w:cs="Times New Roman"/>
          <w:b/>
          <w:sz w:val="32"/>
          <w:szCs w:val="32"/>
          <w:lang w:eastAsia="pl-PL"/>
        </w:rPr>
        <w:t xml:space="preserve">zkole </w:t>
      </w:r>
      <w:r w:rsidR="00540401">
        <w:rPr>
          <w:rFonts w:ascii="Times New Roman" w:eastAsiaTheme="minorEastAsia" w:hAnsi="Times New Roman" w:cs="Times New Roman"/>
          <w:b/>
          <w:sz w:val="32"/>
          <w:szCs w:val="32"/>
          <w:lang w:eastAsia="pl-PL"/>
        </w:rPr>
        <w:t>P</w:t>
      </w:r>
      <w:r w:rsidR="00CB22FE">
        <w:rPr>
          <w:rFonts w:ascii="Times New Roman" w:eastAsiaTheme="minorEastAsia" w:hAnsi="Times New Roman" w:cs="Times New Roman"/>
          <w:b/>
          <w:sz w:val="32"/>
          <w:szCs w:val="32"/>
          <w:lang w:eastAsia="pl-PL"/>
        </w:rPr>
        <w:t>odstawowej</w:t>
      </w:r>
      <w:r w:rsidR="00540401">
        <w:rPr>
          <w:rFonts w:ascii="Times New Roman" w:eastAsiaTheme="minorEastAsia" w:hAnsi="Times New Roman" w:cs="Times New Roman"/>
          <w:b/>
          <w:sz w:val="32"/>
          <w:szCs w:val="32"/>
          <w:lang w:eastAsia="pl-PL"/>
        </w:rPr>
        <w:t xml:space="preserve"> Nr 1 w Grójcu</w:t>
      </w:r>
      <w:r w:rsidR="00C627D0">
        <w:rPr>
          <w:rFonts w:ascii="Times New Roman" w:eastAsiaTheme="minorEastAsia" w:hAnsi="Times New Roman" w:cs="Times New Roman"/>
          <w:b/>
          <w:sz w:val="32"/>
          <w:szCs w:val="32"/>
          <w:lang w:eastAsia="pl-PL"/>
        </w:rPr>
        <w:t>”</w:t>
      </w: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rsidR="00E83849" w:rsidRDefault="00E83849" w:rsidP="00E83849">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Burmistrz Gminy i Miasta Grójec,</w:t>
      </w:r>
      <w:r>
        <w:rPr>
          <w:rFonts w:ascii="Times New Roman" w:eastAsiaTheme="minorEastAsia" w:hAnsi="Times New Roman" w:cs="Times New Roman"/>
          <w:sz w:val="24"/>
          <w:szCs w:val="24"/>
          <w:lang w:eastAsia="pl-PL"/>
        </w:rPr>
        <w:br/>
        <w:t xml:space="preserve"> ul. J. Piłsudskiego 47 05-600 Grójec</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(48) 664-30-93; (48) 664-30-91 wew. 34</w:t>
      </w:r>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val="en-US" w:eastAsia="pl-PL"/>
        </w:rPr>
      </w:pPr>
      <w:bookmarkStart w:id="0" w:name="_Toc487954802"/>
      <w:bookmarkStart w:id="1" w:name="_Toc65994323"/>
      <w:bookmarkStart w:id="2" w:name="_Toc65994939"/>
      <w:bookmarkStart w:id="3" w:name="_Toc67108852"/>
      <w:bookmarkStart w:id="4" w:name="_Toc128550483"/>
      <w:bookmarkStart w:id="5" w:name="_Toc184179890"/>
      <w:bookmarkStart w:id="6" w:name="_Toc184180072"/>
      <w:bookmarkStart w:id="7" w:name="_Toc204057205"/>
      <w:bookmarkStart w:id="8" w:name="_Toc243376954"/>
      <w:bookmarkStart w:id="9" w:name="_Toc251570438"/>
      <w:proofErr w:type="spellStart"/>
      <w:r>
        <w:rPr>
          <w:rFonts w:ascii="Times New Roman" w:eastAsiaTheme="minorEastAsia" w:hAnsi="Times New Roman" w:cs="Times New Roman"/>
          <w:sz w:val="24"/>
          <w:szCs w:val="24"/>
          <w:lang w:val="en-US" w:eastAsia="pl-PL"/>
        </w:rPr>
        <w:t>Telefaks</w:t>
      </w:r>
      <w:proofErr w:type="spellEnd"/>
      <w:r>
        <w:rPr>
          <w:rFonts w:ascii="Times New Roman" w:eastAsiaTheme="minorEastAsia" w:hAnsi="Times New Roman" w:cs="Times New Roman"/>
          <w:sz w:val="24"/>
          <w:szCs w:val="24"/>
          <w:lang w:val="en-US" w:eastAsia="pl-PL"/>
        </w:rPr>
        <w:t>: (48) 664-21-03</w:t>
      </w:r>
      <w:bookmarkEnd w:id="0"/>
      <w:bookmarkEnd w:id="1"/>
      <w:bookmarkEnd w:id="2"/>
      <w:bookmarkEnd w:id="3"/>
      <w:bookmarkEnd w:id="4"/>
      <w:bookmarkEnd w:id="5"/>
      <w:bookmarkEnd w:id="6"/>
      <w:bookmarkEnd w:id="7"/>
      <w:bookmarkEnd w:id="8"/>
      <w:bookmarkEnd w:id="9"/>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 xml:space="preserve">e-mail </w:t>
      </w:r>
      <w:hyperlink r:id="rId8" w:history="1">
        <w:r>
          <w:rPr>
            <w:rStyle w:val="Hipercze"/>
            <w:rFonts w:eastAsiaTheme="minorEastAsia"/>
            <w:sz w:val="24"/>
            <w:lang w:val="en-US"/>
          </w:rPr>
          <w:t>i.kowalska@grojecmiasto.pl</w:t>
        </w:r>
      </w:hyperlink>
      <w:r>
        <w:rPr>
          <w:rFonts w:ascii="Times New Roman" w:eastAsiaTheme="minorEastAsia" w:hAnsi="Times New Roman" w:cs="Times New Roman"/>
          <w:sz w:val="24"/>
          <w:szCs w:val="24"/>
          <w:lang w:val="en-US" w:eastAsia="pl-PL"/>
        </w:rPr>
        <w:t>;</w:t>
      </w:r>
    </w:p>
    <w:p w:rsidR="00E83849" w:rsidRDefault="00CE5A3C" w:rsidP="00E83849">
      <w:pPr>
        <w:spacing w:before="120" w:after="120" w:line="240" w:lineRule="auto"/>
        <w:ind w:left="357"/>
        <w:jc w:val="center"/>
        <w:rPr>
          <w:rFonts w:ascii="Times New Roman" w:eastAsiaTheme="minorEastAsia" w:hAnsi="Times New Roman" w:cs="Times New Roman"/>
          <w:sz w:val="24"/>
          <w:szCs w:val="24"/>
          <w:lang w:eastAsia="pl-PL"/>
        </w:rPr>
      </w:pPr>
      <w:hyperlink r:id="rId9" w:history="1">
        <w:r w:rsidR="00E83849">
          <w:rPr>
            <w:rStyle w:val="Hipercze"/>
            <w:rFonts w:eastAsiaTheme="minorEastAsia"/>
            <w:sz w:val="24"/>
          </w:rPr>
          <w:t>www.grojecmiasto.pl</w:t>
        </w:r>
      </w:hyperlink>
    </w:p>
    <w:p w:rsidR="00E83849" w:rsidRDefault="00E83849" w:rsidP="00E83849">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E83849" w:rsidRDefault="00E83849" w:rsidP="00E83849">
      <w:pPr>
        <w:tabs>
          <w:tab w:val="left" w:pos="2127"/>
        </w:tabs>
        <w:ind w:left="360"/>
        <w:jc w:val="both"/>
        <w:rPr>
          <w:rFonts w:ascii="Times New Roman" w:eastAsiaTheme="minorEastAsia" w:hAnsi="Times New Roman" w:cs="Times New Roman"/>
          <w:sz w:val="24"/>
          <w:szCs w:val="24"/>
          <w:u w:val="single"/>
          <w:lang w:eastAsia="pl-PL"/>
        </w:rPr>
      </w:pPr>
    </w:p>
    <w:p w:rsidR="00E83849" w:rsidRDefault="00E83849" w:rsidP="00E83849">
      <w:pPr>
        <w:tabs>
          <w:tab w:val="left" w:pos="2127"/>
        </w:tabs>
        <w:ind w:left="360"/>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sz w:val="24"/>
          <w:szCs w:val="24"/>
          <w:u w:val="single"/>
          <w:lang w:eastAsia="pl-PL"/>
        </w:rPr>
        <w:t>Termin wykonania zamówienia do</w:t>
      </w:r>
      <w:r w:rsidR="006B69C3">
        <w:rPr>
          <w:rFonts w:ascii="Times New Roman" w:eastAsiaTheme="minorEastAsia" w:hAnsi="Times New Roman" w:cs="Times New Roman"/>
          <w:sz w:val="24"/>
          <w:szCs w:val="24"/>
          <w:u w:val="single"/>
          <w:lang w:eastAsia="pl-PL"/>
        </w:rPr>
        <w:t>:</w:t>
      </w:r>
      <w:r>
        <w:rPr>
          <w:rFonts w:ascii="Times New Roman" w:eastAsiaTheme="minorEastAsia" w:hAnsi="Times New Roman" w:cs="Times New Roman"/>
          <w:sz w:val="24"/>
          <w:szCs w:val="24"/>
          <w:lang w:eastAsia="pl-PL"/>
        </w:rPr>
        <w:t xml:space="preserve"> </w:t>
      </w:r>
      <w:r w:rsidR="00540401">
        <w:rPr>
          <w:rFonts w:ascii="Times New Roman" w:eastAsiaTheme="minorEastAsia" w:hAnsi="Times New Roman" w:cs="Times New Roman"/>
          <w:b/>
          <w:sz w:val="24"/>
          <w:szCs w:val="24"/>
          <w:lang w:eastAsia="pl-PL"/>
        </w:rPr>
        <w:t>30</w:t>
      </w:r>
      <w:r w:rsidR="0003500F">
        <w:rPr>
          <w:rFonts w:ascii="Times New Roman" w:eastAsiaTheme="minorEastAsia" w:hAnsi="Times New Roman" w:cs="Times New Roman"/>
          <w:b/>
          <w:sz w:val="24"/>
          <w:szCs w:val="24"/>
          <w:lang w:eastAsia="pl-PL"/>
        </w:rPr>
        <w:t xml:space="preserve"> września </w:t>
      </w:r>
      <w:r w:rsidR="002117FC">
        <w:rPr>
          <w:rFonts w:ascii="Times New Roman" w:eastAsiaTheme="minorEastAsia" w:hAnsi="Times New Roman" w:cs="Times New Roman"/>
          <w:b/>
          <w:sz w:val="24"/>
          <w:szCs w:val="24"/>
          <w:lang w:eastAsia="pl-PL"/>
        </w:rPr>
        <w:t>2020</w:t>
      </w:r>
      <w:r w:rsidR="0027051B">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r.</w:t>
      </w:r>
    </w:p>
    <w:p w:rsidR="00E83849" w:rsidRDefault="00E83849" w:rsidP="00E83849">
      <w:pPr>
        <w:tabs>
          <w:tab w:val="left" w:pos="2127"/>
        </w:tabs>
        <w:jc w:val="both"/>
        <w:rPr>
          <w:rFonts w:ascii="Times New Roman" w:eastAsiaTheme="minorEastAsia" w:hAnsi="Times New Roman" w:cs="Times New Roman"/>
          <w:sz w:val="24"/>
          <w:szCs w:val="24"/>
          <w:lang w:eastAsia="pl-PL"/>
        </w:rPr>
      </w:pPr>
    </w:p>
    <w:p w:rsidR="00E83849" w:rsidRDefault="00E83849" w:rsidP="00E83849">
      <w:pPr>
        <w:widowControl w:val="0"/>
        <w:shd w:val="clear" w:color="auto" w:fill="FFFFFF"/>
        <w:suppressAutoHyphens/>
        <w:autoSpaceDE w:val="0"/>
        <w:autoSpaceDN w:val="0"/>
        <w:spacing w:after="0" w:line="240" w:lineRule="auto"/>
        <w:ind w:left="4665" w:firstLine="291"/>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ZATWIERDZIŁ</w:t>
      </w:r>
    </w:p>
    <w:p w:rsidR="00E83849" w:rsidRDefault="00E83849" w:rsidP="00E83849">
      <w:pPr>
        <w:widowControl w:val="0"/>
        <w:shd w:val="clear" w:color="auto" w:fill="FFFFFF"/>
        <w:suppressAutoHyphens/>
        <w:autoSpaceDE w:val="0"/>
        <w:autoSpaceDN w:val="0"/>
        <w:spacing w:after="0" w:line="240" w:lineRule="auto"/>
        <w:ind w:left="3249" w:hanging="3073"/>
        <w:jc w:val="both"/>
        <w:textAlignment w:val="baseline"/>
        <w:rPr>
          <w:rFonts w:ascii="Times New Roman" w:eastAsiaTheme="minorEastAsia" w:hAnsi="Times New Roman" w:cs="Times New Roman"/>
          <w:kern w:val="3"/>
          <w:sz w:val="24"/>
          <w:szCs w:val="24"/>
          <w:lang w:eastAsia="pl-PL"/>
        </w:rPr>
      </w:pPr>
    </w:p>
    <w:p w:rsidR="00E83849" w:rsidRDefault="00E83849" w:rsidP="00E83849">
      <w:pPr>
        <w:widowControl w:val="0"/>
        <w:shd w:val="clear" w:color="auto" w:fill="FFFFFF"/>
        <w:suppressAutoHyphens/>
        <w:autoSpaceDE w:val="0"/>
        <w:autoSpaceDN w:val="0"/>
        <w:spacing w:after="0" w:line="240" w:lineRule="auto"/>
        <w:jc w:val="both"/>
        <w:textAlignment w:val="baseline"/>
        <w:rPr>
          <w:rFonts w:ascii="Times New Roman" w:eastAsiaTheme="minorEastAsia" w:hAnsi="Times New Roman" w:cs="Times New Roman"/>
          <w:kern w:val="3"/>
          <w:sz w:val="24"/>
          <w:szCs w:val="24"/>
          <w:lang w:eastAsia="pl-PL"/>
        </w:rPr>
      </w:pPr>
    </w:p>
    <w:p w:rsidR="00E83849" w:rsidRDefault="00E83849" w:rsidP="00E83849">
      <w:pPr>
        <w:widowControl w:val="0"/>
        <w:shd w:val="clear" w:color="auto" w:fill="FFFFFF"/>
        <w:suppressAutoHyphens/>
        <w:autoSpaceDE w:val="0"/>
        <w:autoSpaceDN w:val="0"/>
        <w:spacing w:before="120" w:line="362" w:lineRule="exact"/>
        <w:ind w:left="5954"/>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p>
    <w:p w:rsidR="00E83849" w:rsidRDefault="00E83849" w:rsidP="00E83849">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t xml:space="preserve">                                                                                                               podpis Burmistrza</w:t>
      </w:r>
    </w:p>
    <w:p w:rsidR="00E83849" w:rsidRDefault="00E83849" w:rsidP="00E83849">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BF7D17"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Pr>
          <w:rFonts w:ascii="Times New Roman" w:eastAsiaTheme="minorEastAsia" w:hAnsi="Times New Roman" w:cs="Times New Roman"/>
          <w:b/>
          <w:spacing w:val="-8"/>
          <w:kern w:val="3"/>
          <w:sz w:val="24"/>
          <w:szCs w:val="24"/>
          <w:lang w:eastAsia="pl-PL"/>
        </w:rPr>
        <w:t>G</w:t>
      </w:r>
      <w:r w:rsidR="00E83849">
        <w:rPr>
          <w:rFonts w:ascii="Times New Roman" w:eastAsiaTheme="minorEastAsia" w:hAnsi="Times New Roman" w:cs="Times New Roman"/>
          <w:b/>
          <w:spacing w:val="-8"/>
          <w:kern w:val="3"/>
          <w:sz w:val="24"/>
          <w:szCs w:val="24"/>
          <w:lang w:eastAsia="pl-PL"/>
        </w:rPr>
        <w:t>rójec, dn.</w:t>
      </w:r>
      <w:r w:rsidR="009C1376">
        <w:rPr>
          <w:rFonts w:ascii="Times New Roman" w:eastAsiaTheme="minorEastAsia" w:hAnsi="Times New Roman" w:cs="Times New Roman"/>
          <w:b/>
          <w:spacing w:val="-8"/>
          <w:kern w:val="3"/>
          <w:sz w:val="24"/>
          <w:szCs w:val="24"/>
          <w:lang w:eastAsia="pl-PL"/>
        </w:rPr>
        <w:t xml:space="preserve"> </w:t>
      </w:r>
      <w:r w:rsidR="005057B0">
        <w:rPr>
          <w:rFonts w:ascii="Times New Roman" w:eastAsiaTheme="minorEastAsia" w:hAnsi="Times New Roman" w:cs="Times New Roman"/>
          <w:b/>
          <w:spacing w:val="-8"/>
          <w:kern w:val="3"/>
          <w:sz w:val="24"/>
          <w:szCs w:val="24"/>
          <w:lang w:eastAsia="pl-PL"/>
        </w:rPr>
        <w:t>13</w:t>
      </w:r>
      <w:r w:rsidR="00FC476E">
        <w:rPr>
          <w:rFonts w:ascii="Times New Roman" w:eastAsiaTheme="minorEastAsia" w:hAnsi="Times New Roman" w:cs="Times New Roman"/>
          <w:b/>
          <w:spacing w:val="-8"/>
          <w:kern w:val="3"/>
          <w:sz w:val="24"/>
          <w:szCs w:val="24"/>
          <w:lang w:eastAsia="pl-PL"/>
        </w:rPr>
        <w:t>.0</w:t>
      </w:r>
      <w:r w:rsidR="0040005E">
        <w:rPr>
          <w:rFonts w:ascii="Times New Roman" w:eastAsiaTheme="minorEastAsia" w:hAnsi="Times New Roman" w:cs="Times New Roman"/>
          <w:b/>
          <w:spacing w:val="-8"/>
          <w:kern w:val="3"/>
          <w:sz w:val="24"/>
          <w:szCs w:val="24"/>
          <w:lang w:eastAsia="pl-PL"/>
        </w:rPr>
        <w:t>8</w:t>
      </w:r>
      <w:r w:rsidR="00E83849">
        <w:rPr>
          <w:rFonts w:ascii="Times New Roman" w:eastAsiaTheme="minorEastAsia" w:hAnsi="Times New Roman" w:cs="Times New Roman"/>
          <w:b/>
          <w:spacing w:val="-8"/>
          <w:kern w:val="3"/>
          <w:sz w:val="24"/>
          <w:szCs w:val="24"/>
          <w:lang w:eastAsia="pl-PL"/>
        </w:rPr>
        <w:t>.2019 r.</w:t>
      </w: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F7D17" w:rsidRDefault="00BF7D17"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t>Spis treści:</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Tryb udzielenia zamówienia </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4</w:t>
      </w:r>
      <w:r>
        <w:rPr>
          <w:rFonts w:ascii="Times New Roman" w:eastAsiaTheme="minorEastAsia" w:hAnsi="Times New Roman" w:cs="Times New Roman"/>
          <w:spacing w:val="-8"/>
          <w:kern w:val="3"/>
          <w:sz w:val="24"/>
          <w:szCs w:val="24"/>
          <w:lang w:eastAsia="pl-PL"/>
        </w:rPr>
        <w:t xml:space="preserve"> </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przedmiotu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5</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wykonania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3541">
        <w:rPr>
          <w:rFonts w:ascii="Times New Roman" w:eastAsiaTheme="minorEastAsia" w:hAnsi="Times New Roman" w:cs="Times New Roman"/>
          <w:spacing w:val="-8"/>
          <w:kern w:val="3"/>
          <w:sz w:val="24"/>
          <w:szCs w:val="24"/>
          <w:u w:val="single"/>
          <w:lang w:eastAsia="pl-PL"/>
        </w:rPr>
        <w:t>6</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3541">
        <w:rPr>
          <w:rFonts w:ascii="Times New Roman" w:eastAsiaTheme="minorEastAsia" w:hAnsi="Times New Roman" w:cs="Times New Roman"/>
          <w:spacing w:val="-8"/>
          <w:kern w:val="3"/>
          <w:sz w:val="24"/>
          <w:szCs w:val="24"/>
          <w:u w:val="single"/>
          <w:lang w:eastAsia="pl-PL"/>
        </w:rPr>
        <w:t>6</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lang w:eastAsia="pl-PL"/>
        </w:rPr>
        <w:t>Podstawy wykluczenia</w:t>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ab/>
        <w:t>7</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8</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0</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Informacja dla wykonawców wspólnie ubiegających się o udzielenie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1</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sposobie porozumiewania się z wykonawcami</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2</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Wymagania dotyczące wadium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D5303">
        <w:rPr>
          <w:rFonts w:ascii="Times New Roman" w:eastAsiaTheme="minorEastAsia" w:hAnsi="Times New Roman" w:cs="Times New Roman"/>
          <w:spacing w:val="-8"/>
          <w:kern w:val="3"/>
          <w:sz w:val="24"/>
          <w:szCs w:val="24"/>
          <w:u w:val="single"/>
          <w:lang w:eastAsia="pl-PL"/>
        </w:rPr>
        <w:t>3</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związania ofertą</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4</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przygotowania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D5303">
        <w:rPr>
          <w:rFonts w:ascii="Times New Roman" w:eastAsiaTheme="minorEastAsia" w:hAnsi="Times New Roman" w:cs="Times New Roman"/>
          <w:spacing w:val="-8"/>
          <w:kern w:val="3"/>
          <w:sz w:val="24"/>
          <w:szCs w:val="24"/>
          <w:u w:val="single"/>
          <w:lang w:eastAsia="pl-PL"/>
        </w:rPr>
        <w:t>5</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Miejsce i termin składania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6</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obliczania ceny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59796A">
        <w:rPr>
          <w:rFonts w:ascii="Times New Roman" w:eastAsiaTheme="minorEastAsia" w:hAnsi="Times New Roman" w:cs="Times New Roman"/>
          <w:spacing w:val="-8"/>
          <w:kern w:val="3"/>
          <w:sz w:val="24"/>
          <w:szCs w:val="24"/>
          <w:u w:val="single"/>
          <w:lang w:eastAsia="pl-PL"/>
        </w:rPr>
        <w:t>7</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kryteriów wyboru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3D191E">
        <w:rPr>
          <w:rFonts w:ascii="Times New Roman" w:eastAsiaTheme="minorEastAsia" w:hAnsi="Times New Roman" w:cs="Times New Roman"/>
          <w:spacing w:val="-8"/>
          <w:kern w:val="3"/>
          <w:sz w:val="24"/>
          <w:szCs w:val="24"/>
          <w:u w:val="single"/>
          <w:lang w:eastAsia="pl-PL"/>
        </w:rPr>
        <w:t>8</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D5303">
        <w:rPr>
          <w:rFonts w:ascii="Times New Roman" w:eastAsiaTheme="minorEastAsia" w:hAnsi="Times New Roman" w:cs="Times New Roman"/>
          <w:spacing w:val="-8"/>
          <w:kern w:val="3"/>
          <w:sz w:val="24"/>
          <w:szCs w:val="24"/>
          <w:u w:val="single"/>
          <w:lang w:eastAsia="pl-PL"/>
        </w:rPr>
        <w:t>19</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Zabezpieczenie należytego wykonania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59796A">
        <w:rPr>
          <w:rFonts w:ascii="Times New Roman" w:eastAsiaTheme="minorEastAsia" w:hAnsi="Times New Roman" w:cs="Times New Roman"/>
          <w:spacing w:val="-8"/>
          <w:kern w:val="3"/>
          <w:sz w:val="24"/>
          <w:szCs w:val="24"/>
          <w:u w:val="single"/>
          <w:lang w:eastAsia="pl-PL"/>
        </w:rPr>
        <w:t>19</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Wzór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3D191E">
        <w:rPr>
          <w:rFonts w:ascii="Times New Roman" w:eastAsiaTheme="minorEastAsia" w:hAnsi="Times New Roman" w:cs="Times New Roman"/>
          <w:spacing w:val="-8"/>
          <w:kern w:val="3"/>
          <w:sz w:val="24"/>
          <w:szCs w:val="24"/>
          <w:u w:val="single"/>
          <w:lang w:eastAsia="pl-PL"/>
        </w:rPr>
        <w:t>1</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59796A">
        <w:rPr>
          <w:rFonts w:ascii="Times New Roman" w:eastAsiaTheme="minorEastAsia" w:hAnsi="Times New Roman" w:cs="Times New Roman"/>
          <w:spacing w:val="-8"/>
          <w:kern w:val="3"/>
          <w:sz w:val="24"/>
          <w:szCs w:val="24"/>
          <w:u w:val="single"/>
          <w:lang w:eastAsia="pl-PL"/>
        </w:rPr>
        <w:t>1</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Środki ochrony prawnej</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59796A">
        <w:rPr>
          <w:rFonts w:ascii="Times New Roman" w:eastAsiaTheme="minorEastAsia" w:hAnsi="Times New Roman" w:cs="Times New Roman"/>
          <w:spacing w:val="-8"/>
          <w:kern w:val="3"/>
          <w:sz w:val="24"/>
          <w:szCs w:val="24"/>
          <w:u w:val="single"/>
          <w:lang w:eastAsia="pl-PL"/>
        </w:rPr>
        <w:t>2</w:t>
      </w:r>
    </w:p>
    <w:p w:rsidR="00E83849" w:rsidRDefault="00E83849" w:rsidP="005F65FF">
      <w:pPr>
        <w:numPr>
          <w:ilvl w:val="0"/>
          <w:numId w:val="16"/>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załączników – załączniki stanowią integralną część niniejszej SIWZ</w:t>
      </w: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59796A">
        <w:rPr>
          <w:rFonts w:ascii="Times New Roman" w:eastAsiaTheme="minorEastAsia" w:hAnsi="Times New Roman" w:cs="Times New Roman"/>
          <w:spacing w:val="-8"/>
          <w:kern w:val="3"/>
          <w:sz w:val="24"/>
          <w:szCs w:val="24"/>
          <w:u w:val="single"/>
          <w:lang w:eastAsia="pl-PL"/>
        </w:rPr>
        <w:t>2</w:t>
      </w:r>
    </w:p>
    <w:p w:rsidR="00E83849"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4C1179" w:rsidRDefault="004C117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59796A" w:rsidRDefault="0059796A"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Nazwa i adres Zamawiającego</w:t>
      </w:r>
    </w:p>
    <w:p w:rsidR="00E83849" w:rsidRDefault="00E83849" w:rsidP="00E83849">
      <w:pPr>
        <w:spacing w:after="0" w:line="360" w:lineRule="auto"/>
        <w:jc w:val="both"/>
        <w:rPr>
          <w:rFonts w:ascii="Times New Roman" w:eastAsiaTheme="minorEastAsia" w:hAnsi="Times New Roman" w:cs="Times New Roman"/>
          <w:lang w:eastAsia="pl-PL"/>
        </w:rPr>
      </w:pPr>
    </w:p>
    <w:p w:rsidR="00E83849" w:rsidRDefault="00E83849" w:rsidP="00E83849">
      <w:pPr>
        <w:spacing w:line="360" w:lineRule="auto"/>
        <w:ind w:left="360"/>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Burmistrz Gminy i Miasta Grójec,</w:t>
      </w:r>
      <w:r>
        <w:rPr>
          <w:rFonts w:ascii="Times New Roman" w:eastAsiaTheme="minorEastAsia" w:hAnsi="Times New Roman" w:cs="Times New Roman"/>
          <w:b/>
          <w:lang w:eastAsia="pl-PL"/>
        </w:rPr>
        <w:br/>
        <w:t xml:space="preserve"> ul. J. Piłsudskiego 47, 05-600 Grójec</w:t>
      </w:r>
      <w:r>
        <w:rPr>
          <w:rFonts w:ascii="Times New Roman" w:eastAsiaTheme="minorEastAsia" w:hAnsi="Times New Roman" w:cs="Times New Roman"/>
          <w:b/>
          <w:lang w:eastAsia="pl-PL"/>
        </w:rPr>
        <w:br/>
        <w:t>Telefon: (48) 664-30-93, (48) 664-30-91 wew. 34</w:t>
      </w:r>
      <w:r>
        <w:rPr>
          <w:rFonts w:ascii="Times New Roman" w:eastAsiaTheme="minorEastAsia" w:hAnsi="Times New Roman" w:cs="Times New Roman"/>
          <w:b/>
          <w:lang w:eastAsia="pl-PL"/>
        </w:rPr>
        <w:br/>
        <w:t>Telefaks: (48) 664-21-03</w:t>
      </w:r>
      <w:r>
        <w:rPr>
          <w:rFonts w:ascii="Times New Roman" w:eastAsiaTheme="minorEastAsia" w:hAnsi="Times New Roman" w:cs="Times New Roman"/>
          <w:b/>
          <w:lang w:eastAsia="pl-PL"/>
        </w:rPr>
        <w:br/>
        <w:t>NIP: 797-20-11-265; REGON: 670223310</w:t>
      </w:r>
    </w:p>
    <w:p w:rsidR="00E83849" w:rsidRDefault="00E83849" w:rsidP="00E83849">
      <w:pPr>
        <w:spacing w:line="360" w:lineRule="auto"/>
        <w:jc w:val="both"/>
        <w:rPr>
          <w:rFonts w:ascii="Times New Roman" w:eastAsiaTheme="minorEastAsia" w:hAnsi="Times New Roman" w:cs="Times New Roman"/>
          <w:lang w:eastAsia="pl-PL"/>
        </w:rPr>
      </w:pPr>
    </w:p>
    <w:p w:rsidR="00E83849" w:rsidRDefault="00E83849" w:rsidP="00E83849">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Pr>
          <w:rFonts w:ascii="Times New Roman" w:eastAsiaTheme="minorEastAsia" w:hAnsi="Times New Roman" w:cs="Times New Roman"/>
          <w:b/>
          <w:lang w:eastAsia="pl-PL"/>
        </w:rPr>
        <w:t>WI.271</w:t>
      </w:r>
      <w:r w:rsidR="00653E89">
        <w:rPr>
          <w:rFonts w:ascii="Times New Roman" w:eastAsiaTheme="minorEastAsia" w:hAnsi="Times New Roman" w:cs="Times New Roman"/>
          <w:b/>
          <w:lang w:eastAsia="pl-PL"/>
        </w:rPr>
        <w:t>.2</w:t>
      </w:r>
      <w:r w:rsidR="008564A9">
        <w:rPr>
          <w:rFonts w:ascii="Times New Roman" w:eastAsiaTheme="minorEastAsia" w:hAnsi="Times New Roman" w:cs="Times New Roman"/>
          <w:b/>
          <w:lang w:eastAsia="pl-PL"/>
        </w:rPr>
        <w:t>4</w:t>
      </w:r>
      <w:r>
        <w:rPr>
          <w:rFonts w:ascii="Times New Roman" w:eastAsiaTheme="minorEastAsia" w:hAnsi="Times New Roman" w:cs="Times New Roman"/>
          <w:b/>
          <w:lang w:eastAsia="pl-PL"/>
        </w:rPr>
        <w:t>.2019. KOI</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5F65FF">
      <w:pPr>
        <w:numPr>
          <w:ilvl w:val="0"/>
          <w:numId w:val="21"/>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Pr>
          <w:rFonts w:ascii="Times New Roman" w:eastAsia="Times New Roman" w:hAnsi="Times New Roman" w:cs="Times New Roman"/>
          <w:b/>
          <w:lang w:eastAsia="pl-PL"/>
        </w:rPr>
        <w:t xml:space="preserve">Burmistrz Gminy i Miasta Grójec, </w:t>
      </w:r>
      <w:r>
        <w:rPr>
          <w:rFonts w:ascii="Times New Roman" w:eastAsia="Times New Roman" w:hAnsi="Times New Roman" w:cs="Times New Roman"/>
          <w:b/>
          <w:lang w:eastAsia="pl-PL"/>
        </w:rPr>
        <w:br/>
        <w:t xml:space="preserve">ul. Piłsudskiego 47, 05-600 Grójec, </w:t>
      </w:r>
      <w:hyperlink r:id="rId10" w:history="1">
        <w:r>
          <w:rPr>
            <w:rStyle w:val="Hipercze"/>
            <w:rFonts w:eastAsiaTheme="minorEastAsia"/>
            <w:b/>
            <w:color w:val="0563C1"/>
          </w:rPr>
          <w:t>urzad@grojecmiasto.pl</w:t>
        </w:r>
      </w:hyperlink>
      <w:r>
        <w:rPr>
          <w:rFonts w:ascii="Times New Roman" w:eastAsia="Times New Roman" w:hAnsi="Times New Roman" w:cs="Times New Roman"/>
          <w:b/>
          <w:lang w:eastAsia="pl-PL"/>
        </w:rPr>
        <w:t xml:space="preserve"> ,  tel. 48 664 23 01 ;</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1" w:history="1">
        <w:r>
          <w:rPr>
            <w:rStyle w:val="Hipercze"/>
            <w:rFonts w:eastAsiaTheme="minorEastAsia"/>
            <w:b/>
            <w:color w:val="0563C1"/>
          </w:rPr>
          <w:t>inspektor@grojecmiasto.pl</w:t>
        </w:r>
      </w:hyperlink>
      <w:r>
        <w:rPr>
          <w:rFonts w:ascii="Times New Roman" w:eastAsia="Times New Roman" w:hAnsi="Times New Roman" w:cs="Times New Roman"/>
          <w:b/>
          <w:lang w:eastAsia="pl-PL"/>
        </w:rPr>
        <w:t xml:space="preserve"> , tel. 48 664 30 91 w.45</w:t>
      </w:r>
      <w:r>
        <w:rPr>
          <w:rFonts w:ascii="Times New Roman" w:eastAsia="Times New Roman" w:hAnsi="Times New Roman" w:cs="Times New Roman"/>
          <w:lang w:eastAsia="pl-PL"/>
        </w:rPr>
        <w:t>;</w:t>
      </w:r>
    </w:p>
    <w:p w:rsidR="00E83849" w:rsidRPr="00D732B8" w:rsidRDefault="00E83849" w:rsidP="00C627D0">
      <w:pPr>
        <w:numPr>
          <w:ilvl w:val="0"/>
          <w:numId w:val="22"/>
        </w:numPr>
        <w:spacing w:after="150" w:line="360" w:lineRule="auto"/>
        <w:contextualSpacing/>
        <w:jc w:val="both"/>
        <w:rPr>
          <w:rFonts w:ascii="Times New Roman" w:eastAsia="Times New Roman" w:hAnsi="Times New Roman" w:cs="Times New Roman"/>
          <w:b/>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sidR="00C627D0" w:rsidRPr="00C627D0">
        <w:rPr>
          <w:rFonts w:ascii="Times New Roman" w:eastAsia="Times New Roman" w:hAnsi="Times New Roman" w:cs="Times New Roman"/>
          <w:b/>
          <w:lang w:eastAsia="pl-PL"/>
        </w:rPr>
        <w:t>„</w:t>
      </w:r>
      <w:r w:rsidR="00540401">
        <w:rPr>
          <w:rFonts w:ascii="Times New Roman" w:eastAsia="Times New Roman" w:hAnsi="Times New Roman" w:cs="Times New Roman"/>
          <w:b/>
          <w:lang w:eastAsia="pl-PL"/>
        </w:rPr>
        <w:t>Dostawa i montaż hali pneumatycznej nad istniejącym boiskiem przy P</w:t>
      </w:r>
      <w:r w:rsidR="004C1179">
        <w:rPr>
          <w:rFonts w:ascii="Times New Roman" w:eastAsia="Times New Roman" w:hAnsi="Times New Roman" w:cs="Times New Roman"/>
          <w:b/>
          <w:lang w:eastAsia="pl-PL"/>
        </w:rPr>
        <w:t xml:space="preserve">ublicznej </w:t>
      </w:r>
      <w:r w:rsidR="00540401">
        <w:rPr>
          <w:rFonts w:ascii="Times New Roman" w:eastAsia="Times New Roman" w:hAnsi="Times New Roman" w:cs="Times New Roman"/>
          <w:b/>
          <w:lang w:eastAsia="pl-PL"/>
        </w:rPr>
        <w:t>S</w:t>
      </w:r>
      <w:r w:rsidR="004C1179">
        <w:rPr>
          <w:rFonts w:ascii="Times New Roman" w:eastAsia="Times New Roman" w:hAnsi="Times New Roman" w:cs="Times New Roman"/>
          <w:b/>
          <w:lang w:eastAsia="pl-PL"/>
        </w:rPr>
        <w:t xml:space="preserve">zkole </w:t>
      </w:r>
      <w:r w:rsidR="00540401">
        <w:rPr>
          <w:rFonts w:ascii="Times New Roman" w:eastAsia="Times New Roman" w:hAnsi="Times New Roman" w:cs="Times New Roman"/>
          <w:b/>
          <w:lang w:eastAsia="pl-PL"/>
        </w:rPr>
        <w:t>P</w:t>
      </w:r>
      <w:r w:rsidR="004C1179">
        <w:rPr>
          <w:rFonts w:ascii="Times New Roman" w:eastAsia="Times New Roman" w:hAnsi="Times New Roman" w:cs="Times New Roman"/>
          <w:b/>
          <w:lang w:eastAsia="pl-PL"/>
        </w:rPr>
        <w:t>odstawowej</w:t>
      </w:r>
      <w:r w:rsidR="00540401">
        <w:rPr>
          <w:rFonts w:ascii="Times New Roman" w:eastAsia="Times New Roman" w:hAnsi="Times New Roman" w:cs="Times New Roman"/>
          <w:b/>
          <w:lang w:eastAsia="pl-PL"/>
        </w:rPr>
        <w:t xml:space="preserve"> Nr 1 w Grójcu</w:t>
      </w:r>
      <w:r w:rsidR="00C627D0" w:rsidRPr="00C627D0">
        <w:rPr>
          <w:rFonts w:ascii="Times New Roman" w:eastAsia="Times New Roman" w:hAnsi="Times New Roman" w:cs="Times New Roman"/>
          <w:b/>
          <w:lang w:eastAsia="pl-PL"/>
        </w:rPr>
        <w:t>”</w:t>
      </w:r>
      <w:r w:rsidR="00C627D0">
        <w:rPr>
          <w:rFonts w:ascii="Times New Roman" w:eastAsia="Times New Roman" w:hAnsi="Times New Roman" w:cs="Times New Roman"/>
          <w:b/>
          <w:lang w:eastAsia="pl-PL"/>
        </w:rPr>
        <w:t xml:space="preserve"> </w:t>
      </w:r>
      <w:r w:rsidR="00800C06" w:rsidRPr="00D732B8">
        <w:rPr>
          <w:rFonts w:ascii="Times New Roman" w:eastAsia="Times New Roman" w:hAnsi="Times New Roman" w:cs="Times New Roman"/>
          <w:b/>
          <w:lang w:eastAsia="pl-PL"/>
        </w:rPr>
        <w:t>WI.27</w:t>
      </w:r>
      <w:r w:rsidR="008564A9">
        <w:rPr>
          <w:rFonts w:ascii="Times New Roman" w:eastAsia="Times New Roman" w:hAnsi="Times New Roman" w:cs="Times New Roman"/>
          <w:b/>
          <w:lang w:eastAsia="pl-PL"/>
        </w:rPr>
        <w:t>1.24</w:t>
      </w:r>
      <w:r w:rsidRPr="00D732B8">
        <w:rPr>
          <w:rFonts w:ascii="Times New Roman" w:eastAsia="Times New Roman" w:hAnsi="Times New Roman" w:cs="Times New Roman"/>
          <w:b/>
          <w:lang w:eastAsia="pl-PL"/>
        </w:rPr>
        <w:t xml:space="preserve">.2019.KOI </w:t>
      </w:r>
      <w:r w:rsidRPr="00D732B8">
        <w:rPr>
          <w:rFonts w:ascii="Times New Roman" w:eastAsia="Times New Roman" w:hAnsi="Times New Roman" w:cs="Times New Roman"/>
          <w:lang w:eastAsia="pl-PL"/>
        </w:rPr>
        <w:t>prowadzonym w trybie przetargu nieograniczonego;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lastRenderedPageBreak/>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83849" w:rsidRDefault="00E83849" w:rsidP="005F65FF">
      <w:pPr>
        <w:numPr>
          <w:ilvl w:val="0"/>
          <w:numId w:val="23"/>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83849" w:rsidRDefault="00E83849" w:rsidP="005F65FF">
      <w:pPr>
        <w:numPr>
          <w:ilvl w:val="0"/>
          <w:numId w:val="22"/>
        </w:numPr>
        <w:spacing w:after="150" w:line="360" w:lineRule="auto"/>
        <w:ind w:left="426" w:hanging="426"/>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E83849" w:rsidRDefault="00E83849" w:rsidP="005F65FF">
      <w:pPr>
        <w:numPr>
          <w:ilvl w:val="0"/>
          <w:numId w:val="24"/>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w związku z art. 17 ust. 3 lit. b, d lub e RODO prawo do usunięcia danych osobowych;</w:t>
      </w:r>
    </w:p>
    <w:p w:rsidR="00E83849" w:rsidRDefault="00E83849" w:rsidP="005F65FF">
      <w:pPr>
        <w:numPr>
          <w:ilvl w:val="0"/>
          <w:numId w:val="24"/>
        </w:numPr>
        <w:spacing w:after="150" w:line="360" w:lineRule="auto"/>
        <w:ind w:left="709" w:hanging="283"/>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rsidR="008A6D7E" w:rsidRPr="008A6D7E" w:rsidRDefault="00E83849" w:rsidP="00D732B8">
      <w:pPr>
        <w:numPr>
          <w:ilvl w:val="0"/>
          <w:numId w:val="24"/>
        </w:numPr>
        <w:spacing w:after="150" w:line="360" w:lineRule="auto"/>
        <w:ind w:left="709" w:hanging="283"/>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8A6D7E" w:rsidRPr="00D732B8" w:rsidRDefault="008A6D7E" w:rsidP="00D732B8">
      <w:pPr>
        <w:pStyle w:val="Akapitzlist"/>
        <w:numPr>
          <w:ilvl w:val="0"/>
          <w:numId w:val="35"/>
        </w:numPr>
        <w:spacing w:line="360" w:lineRule="auto"/>
        <w:ind w:left="426" w:hanging="426"/>
        <w:jc w:val="both"/>
        <w:rPr>
          <w:rFonts w:ascii="Times New Roman" w:hAnsi="Times New Roman" w:cs="Times New Roman"/>
          <w:bCs/>
          <w:iCs/>
        </w:rPr>
      </w:pPr>
      <w:r w:rsidRPr="00D732B8">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D732B8" w:rsidRDefault="008A6D7E" w:rsidP="00D732B8">
      <w:pPr>
        <w:pStyle w:val="Akapitzlist"/>
        <w:widowControl w:val="0"/>
        <w:numPr>
          <w:ilvl w:val="0"/>
          <w:numId w:val="35"/>
        </w:numPr>
        <w:shd w:val="clear" w:color="auto" w:fill="FFFFFF"/>
        <w:suppressAutoHyphens/>
        <w:autoSpaceDE w:val="0"/>
        <w:autoSpaceDN w:val="0"/>
        <w:spacing w:after="0" w:line="360" w:lineRule="auto"/>
        <w:ind w:left="426" w:right="170" w:hanging="426"/>
        <w:jc w:val="both"/>
        <w:textAlignment w:val="baseline"/>
        <w:rPr>
          <w:rFonts w:ascii="Times New Roman" w:hAnsi="Times New Roman" w:cs="Times New Roman"/>
          <w:bCs/>
          <w:spacing w:val="-3"/>
          <w:kern w:val="3"/>
        </w:rPr>
      </w:pPr>
      <w:r w:rsidRPr="00D732B8">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8A6D7E">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C75477"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 xml:space="preserve">Postępowanie o udzielenie zamówienia publicznego prowadzone jest w trybie przetargu nieograniczonego na podstawie ustawy z dnia 29 stycznia 2004 r. Prawo zamówień publicznych (Dz. U. z 2018 r. poz. 1986 ze zm.),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w:t>
      </w:r>
      <w:r>
        <w:rPr>
          <w:rFonts w:ascii="Times New Roman" w:eastAsiaTheme="minorEastAsia" w:hAnsi="Times New Roman" w:cs="Times New Roman"/>
          <w:color w:val="000000"/>
          <w:lang w:eastAsia="pl-PL"/>
        </w:rPr>
        <w:lastRenderedPageBreak/>
        <w:t>przepisów wykonawczych do ustawy.</w:t>
      </w:r>
      <w:r w:rsidR="004C1179">
        <w:rPr>
          <w:rFonts w:ascii="Times New Roman" w:eastAsiaTheme="minorEastAsia" w:hAnsi="Times New Roman" w:cs="Times New Roman"/>
          <w:color w:val="000000"/>
          <w:lang w:eastAsia="pl-PL"/>
        </w:rPr>
        <w:t xml:space="preserve"> Wartość zamówienia nie przekracza równowartości kwoty określonej w przepisach wykonawczych wydanych na podstawie art.11 ust. 8 ustawy </w:t>
      </w:r>
      <w:proofErr w:type="spellStart"/>
      <w:r w:rsidR="004C1179">
        <w:rPr>
          <w:rFonts w:ascii="Times New Roman" w:eastAsiaTheme="minorEastAsia" w:hAnsi="Times New Roman" w:cs="Times New Roman"/>
          <w:color w:val="000000"/>
          <w:lang w:eastAsia="pl-PL"/>
        </w:rPr>
        <w:t>Pzp</w:t>
      </w:r>
      <w:proofErr w:type="spellEnd"/>
      <w:r w:rsidR="00C75477" w:rsidRPr="00C75477">
        <w:rPr>
          <w:rFonts w:ascii="Times New Roman" w:eastAsiaTheme="minorEastAsia" w:hAnsi="Times New Roman" w:cs="Times New Roman"/>
          <w:b/>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przewiduje: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E83849" w:rsidRPr="00E814A5" w:rsidRDefault="00E83849" w:rsidP="00210323">
      <w:pPr>
        <w:autoSpaceDE w:val="0"/>
        <w:autoSpaceDN w:val="0"/>
        <w:adjustRightInd w:val="0"/>
        <w:spacing w:after="0" w:line="360" w:lineRule="auto"/>
        <w:ind w:left="284" w:hanging="284"/>
        <w:jc w:val="both"/>
        <w:rPr>
          <w:rFonts w:ascii="Times New Roman" w:eastAsiaTheme="minorEastAsia" w:hAnsi="Times New Roman" w:cs="Times New Roman"/>
          <w:lang w:eastAsia="pl-PL"/>
        </w:rPr>
      </w:pPr>
      <w:r>
        <w:rPr>
          <w:rFonts w:ascii="Times New Roman" w:eastAsiaTheme="minorEastAsia" w:hAnsi="Times New Roman" w:cs="Times New Roman"/>
          <w:color w:val="000000"/>
          <w:lang w:eastAsia="pl-PL"/>
        </w:rPr>
        <w:t xml:space="preserve">2. Określenie przedmiotu, wielkości lub zakresu oraz warunków na jakich zostaną udzielone zamówienia, o których mowa w art. 67 ust. 1 pkt 6 lub w art. 134 ust. 6 pkt 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r w:rsidRPr="00E814A5">
        <w:rPr>
          <w:rFonts w:ascii="Times New Roman" w:eastAsiaTheme="minorEastAsia" w:hAnsi="Times New Roman" w:cs="Times New Roman"/>
          <w:lang w:eastAsia="pl-PL"/>
        </w:rPr>
        <w:t>Zamawiający</w:t>
      </w:r>
      <w:r w:rsidR="002117FC" w:rsidRPr="00E814A5">
        <w:rPr>
          <w:rFonts w:ascii="Times New Roman" w:eastAsiaTheme="minorEastAsia" w:hAnsi="Times New Roman" w:cs="Times New Roman"/>
          <w:lang w:eastAsia="pl-PL"/>
        </w:rPr>
        <w:t xml:space="preserve"> nie przewiduje możliwości</w:t>
      </w:r>
      <w:r w:rsidRPr="00E814A5">
        <w:rPr>
          <w:rFonts w:ascii="Times New Roman" w:eastAsiaTheme="minorEastAsia" w:hAnsi="Times New Roman" w:cs="Times New Roman"/>
          <w:lang w:eastAsia="pl-PL"/>
        </w:rPr>
        <w:t xml:space="preserve"> udzielenia </w:t>
      </w:r>
      <w:r w:rsidR="00C75477" w:rsidRPr="00E814A5">
        <w:rPr>
          <w:rFonts w:ascii="Times New Roman" w:eastAsiaTheme="minorEastAsia" w:hAnsi="Times New Roman" w:cs="Times New Roman"/>
          <w:lang w:eastAsia="pl-PL"/>
        </w:rPr>
        <w:t xml:space="preserve">takich </w:t>
      </w:r>
      <w:r w:rsidRPr="00E814A5">
        <w:rPr>
          <w:rFonts w:ascii="Times New Roman" w:eastAsiaTheme="minorEastAsia" w:hAnsi="Times New Roman" w:cs="Times New Roman"/>
          <w:lang w:eastAsia="pl-PL"/>
        </w:rPr>
        <w:t>zamówień</w:t>
      </w:r>
      <w:r w:rsidR="002117FC" w:rsidRPr="00E814A5">
        <w:rPr>
          <w:rFonts w:ascii="Times New Roman" w:eastAsiaTheme="minorEastAsia" w:hAnsi="Times New Roman" w:cs="Times New Roman"/>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Opis przedmiotu zamówienia</w:t>
      </w:r>
    </w:p>
    <w:p w:rsidR="00540401" w:rsidRDefault="00E83849" w:rsidP="0054040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Przedmiotem zamówienia jest wykonanie przez Wykonawcę na rzecz Zamawiającego</w:t>
      </w:r>
      <w:r w:rsidR="00540401">
        <w:rPr>
          <w:rFonts w:ascii="Times New Roman" w:eastAsia="Times New Roman" w:hAnsi="Times New Roman" w:cs="Times New Roman"/>
          <w:lang w:eastAsia="pl-PL"/>
        </w:rPr>
        <w:t>:</w:t>
      </w:r>
    </w:p>
    <w:p w:rsidR="00540401" w:rsidRPr="00540401" w:rsidRDefault="00234A6B" w:rsidP="0054040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lang w:eastAsia="pl-PL"/>
        </w:rPr>
        <w:t>W</w:t>
      </w:r>
      <w:r w:rsidRPr="00506742">
        <w:rPr>
          <w:rFonts w:ascii="Times New Roman" w:eastAsia="Times New Roman" w:hAnsi="Times New Roman" w:cs="Times New Roman"/>
          <w:b/>
          <w:lang w:eastAsia="pl-PL"/>
        </w:rPr>
        <w:t xml:space="preserve"> formule „zaprojektuj i wybuduj</w:t>
      </w:r>
      <w:r>
        <w:rPr>
          <w:rFonts w:ascii="Times New Roman" w:eastAsia="Times New Roman" w:hAnsi="Times New Roman" w:cs="Times New Roman"/>
          <w:b/>
          <w:lang w:eastAsia="pl-PL"/>
        </w:rPr>
        <w:t>”:</w:t>
      </w:r>
      <w:r w:rsidRPr="00540401">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d</w:t>
      </w:r>
      <w:r w:rsidR="00540401" w:rsidRPr="00540401">
        <w:rPr>
          <w:rFonts w:ascii="Times New Roman" w:eastAsia="Times New Roman" w:hAnsi="Times New Roman" w:cs="Times New Roman"/>
          <w:b/>
          <w:lang w:eastAsia="pl-PL"/>
        </w:rPr>
        <w:t>ostaw</w:t>
      </w:r>
      <w:r w:rsidR="00C75477">
        <w:rPr>
          <w:rFonts w:ascii="Times New Roman" w:eastAsia="Times New Roman" w:hAnsi="Times New Roman" w:cs="Times New Roman"/>
          <w:b/>
          <w:lang w:eastAsia="pl-PL"/>
        </w:rPr>
        <w:t>y</w:t>
      </w:r>
      <w:r w:rsidR="00540401" w:rsidRPr="00540401">
        <w:rPr>
          <w:rFonts w:ascii="Times New Roman" w:eastAsia="Times New Roman" w:hAnsi="Times New Roman" w:cs="Times New Roman"/>
          <w:b/>
          <w:lang w:eastAsia="pl-PL"/>
        </w:rPr>
        <w:t xml:space="preserve"> i montaż</w:t>
      </w:r>
      <w:r w:rsidR="00C75477">
        <w:rPr>
          <w:rFonts w:ascii="Times New Roman" w:eastAsia="Times New Roman" w:hAnsi="Times New Roman" w:cs="Times New Roman"/>
          <w:b/>
          <w:lang w:eastAsia="pl-PL"/>
        </w:rPr>
        <w:t>u</w:t>
      </w:r>
      <w:r w:rsidR="00540401" w:rsidRPr="00540401">
        <w:rPr>
          <w:rFonts w:ascii="Times New Roman" w:eastAsia="Times New Roman" w:hAnsi="Times New Roman" w:cs="Times New Roman"/>
          <w:b/>
          <w:lang w:eastAsia="pl-PL"/>
        </w:rPr>
        <w:t xml:space="preserve"> hali pneumatycznej nad istniejącym boiskiem przy Publicznej Szkole </w:t>
      </w:r>
      <w:r w:rsidR="00540401" w:rsidRPr="00506742">
        <w:rPr>
          <w:rFonts w:ascii="Times New Roman" w:eastAsia="Times New Roman" w:hAnsi="Times New Roman" w:cs="Times New Roman"/>
          <w:b/>
          <w:lang w:eastAsia="pl-PL"/>
        </w:rPr>
        <w:t>Podstawowej Nr 1 w Grójcu wraz z wykonaniem dokumentacji projektowej i uzyskaniem pozwolenia na budowę</w:t>
      </w:r>
      <w:r w:rsidR="00A7663B" w:rsidRPr="00506742">
        <w:rPr>
          <w:rFonts w:ascii="Times New Roman" w:eastAsia="Times New Roman" w:hAnsi="Times New Roman" w:cs="Times New Roman"/>
          <w:b/>
          <w:lang w:eastAsia="pl-PL"/>
        </w:rPr>
        <w:t>.</w:t>
      </w:r>
      <w:r w:rsidR="00540401" w:rsidRPr="00540401">
        <w:rPr>
          <w:rFonts w:ascii="Times New Roman" w:eastAsia="Times New Roman" w:hAnsi="Times New Roman" w:cs="Times New Roman"/>
          <w:b/>
          <w:lang w:eastAsia="pl-PL"/>
        </w:rPr>
        <w:t xml:space="preserve"> </w:t>
      </w:r>
    </w:p>
    <w:p w:rsidR="00874F5E" w:rsidRDefault="00874F5E" w:rsidP="00122240">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W ramach przedmiotu zamówienia należy zaprojektować, uzyskać pozwolenie na budowę oraz dostarczyć i dokonać montażu hali pneumatycznej</w:t>
      </w:r>
      <w:r w:rsidR="00A55B2F">
        <w:rPr>
          <w:rFonts w:ascii="Times New Roman" w:eastAsia="Times New Roman" w:hAnsi="Times New Roman" w:cs="Times New Roman"/>
        </w:rPr>
        <w:t xml:space="preserve"> </w:t>
      </w:r>
      <w:r>
        <w:rPr>
          <w:rFonts w:ascii="Times New Roman" w:eastAsia="Times New Roman" w:hAnsi="Times New Roman" w:cs="Times New Roman"/>
        </w:rPr>
        <w:t xml:space="preserve"> o wymiarach (30 x 62 m) nad boiskiem przy Pu</w:t>
      </w:r>
      <w:r w:rsidR="00623E70">
        <w:rPr>
          <w:rFonts w:ascii="Times New Roman" w:eastAsia="Times New Roman" w:hAnsi="Times New Roman" w:cs="Times New Roman"/>
        </w:rPr>
        <w:t>blicznej Szkole Podstawowej Nr 1</w:t>
      </w:r>
      <w:r>
        <w:rPr>
          <w:rFonts w:ascii="Times New Roman" w:eastAsia="Times New Roman" w:hAnsi="Times New Roman" w:cs="Times New Roman"/>
        </w:rPr>
        <w:t xml:space="preserve">  w Grójcu. Oprócz tego</w:t>
      </w:r>
      <w:r w:rsidR="00A55B2F">
        <w:rPr>
          <w:rFonts w:ascii="Times New Roman" w:eastAsia="Times New Roman" w:hAnsi="Times New Roman" w:cs="Times New Roman"/>
        </w:rPr>
        <w:t xml:space="preserve"> należy wykonać: centralę na</w:t>
      </w:r>
      <w:r>
        <w:rPr>
          <w:rFonts w:ascii="Times New Roman" w:eastAsia="Times New Roman" w:hAnsi="Times New Roman" w:cs="Times New Roman"/>
        </w:rPr>
        <w:t xml:space="preserve">dmuchową, magazyn na halę oraz </w:t>
      </w:r>
      <w:r w:rsidR="00A55B2F">
        <w:rPr>
          <w:rFonts w:ascii="Times New Roman" w:eastAsia="Times New Roman" w:hAnsi="Times New Roman" w:cs="Times New Roman"/>
        </w:rPr>
        <w:t xml:space="preserve"> przyłącza</w:t>
      </w:r>
      <w:r>
        <w:rPr>
          <w:rFonts w:ascii="Times New Roman" w:eastAsia="Times New Roman" w:hAnsi="Times New Roman" w:cs="Times New Roman"/>
        </w:rPr>
        <w:t>:</w:t>
      </w:r>
      <w:r w:rsidR="00A55B2F">
        <w:rPr>
          <w:rFonts w:ascii="Times New Roman" w:eastAsia="Times New Roman" w:hAnsi="Times New Roman" w:cs="Times New Roman"/>
        </w:rPr>
        <w:t xml:space="preserve"> gazowe, wodno-kanalizacyjne i elektryczne. </w:t>
      </w:r>
    </w:p>
    <w:p w:rsidR="00F4265C" w:rsidRPr="00506742" w:rsidRDefault="00F4265C" w:rsidP="00122240">
      <w:pPr>
        <w:autoSpaceDE w:val="0"/>
        <w:autoSpaceDN w:val="0"/>
        <w:adjustRightInd w:val="0"/>
        <w:spacing w:after="0" w:line="360" w:lineRule="auto"/>
        <w:contextualSpacing/>
        <w:jc w:val="both"/>
        <w:rPr>
          <w:rFonts w:ascii="Times New Roman" w:eastAsia="Times New Roman" w:hAnsi="Times New Roman" w:cs="Times New Roman"/>
          <w:u w:val="single"/>
        </w:rPr>
      </w:pPr>
      <w:r w:rsidRPr="00506742">
        <w:rPr>
          <w:rFonts w:ascii="Times New Roman" w:eastAsia="Times New Roman" w:hAnsi="Times New Roman" w:cs="Times New Roman"/>
          <w:u w:val="single"/>
        </w:rPr>
        <w:t xml:space="preserve">Wymagania dodatkowe: </w:t>
      </w:r>
    </w:p>
    <w:p w:rsidR="00874F5E" w:rsidRPr="00506742" w:rsidRDefault="00874F5E" w:rsidP="00F4265C">
      <w:pPr>
        <w:pStyle w:val="Akapitzlist"/>
        <w:numPr>
          <w:ilvl w:val="1"/>
          <w:numId w:val="24"/>
        </w:numPr>
        <w:tabs>
          <w:tab w:val="clear" w:pos="1440"/>
        </w:tabs>
        <w:autoSpaceDE w:val="0"/>
        <w:autoSpaceDN w:val="0"/>
        <w:adjustRightInd w:val="0"/>
        <w:spacing w:after="0" w:line="360" w:lineRule="auto"/>
        <w:ind w:left="567" w:hanging="425"/>
        <w:jc w:val="both"/>
        <w:rPr>
          <w:rFonts w:ascii="Times New Roman" w:hAnsi="Times New Roman" w:cs="Times New Roman"/>
        </w:rPr>
      </w:pPr>
      <w:r w:rsidRPr="00506742">
        <w:rPr>
          <w:rFonts w:ascii="Times New Roman" w:hAnsi="Times New Roman" w:cs="Times New Roman"/>
        </w:rPr>
        <w:t>Wykonawca zobowiązuje się do wykonania demontażu hali pneumatycznej po pierwszym sezonie eksploatacyjnym i ponownego montażu przed kolejnym sezonem eksploatacyjnym. Wykonawca w trakcie wykonywania tych czynności przeszkoli osoby wskazane przez Zamawiającego.</w:t>
      </w:r>
    </w:p>
    <w:p w:rsidR="00874F5E" w:rsidRPr="00506742" w:rsidRDefault="00874F5E" w:rsidP="00F4265C">
      <w:pPr>
        <w:pStyle w:val="Akapitzlist"/>
        <w:numPr>
          <w:ilvl w:val="1"/>
          <w:numId w:val="24"/>
        </w:numPr>
        <w:tabs>
          <w:tab w:val="clear" w:pos="1440"/>
        </w:tabs>
        <w:autoSpaceDE w:val="0"/>
        <w:autoSpaceDN w:val="0"/>
        <w:adjustRightInd w:val="0"/>
        <w:spacing w:after="0" w:line="360" w:lineRule="auto"/>
        <w:ind w:left="567" w:hanging="425"/>
        <w:jc w:val="both"/>
        <w:rPr>
          <w:rFonts w:ascii="Times New Roman" w:hAnsi="Times New Roman" w:cs="Times New Roman"/>
        </w:rPr>
      </w:pPr>
      <w:r w:rsidRPr="00506742">
        <w:rPr>
          <w:rFonts w:ascii="Times New Roman" w:hAnsi="Times New Roman" w:cs="Times New Roman"/>
        </w:rPr>
        <w:t xml:space="preserve">Wykonawca zobowiązuje się do sezonowego nadzorowania każdorazowego montażu i demontażu hali </w:t>
      </w:r>
      <w:r w:rsidR="00903D9A" w:rsidRPr="00506742">
        <w:rPr>
          <w:rFonts w:ascii="Times New Roman" w:hAnsi="Times New Roman" w:cs="Times New Roman"/>
        </w:rPr>
        <w:t xml:space="preserve">pneumatycznej w okresie gwarancji. O terminach realizacji czynności montażu i demontażu Zamawiający powiadomi Wykonawcę  z 14-dniowym wyprzedzeniem.  </w:t>
      </w:r>
      <w:r w:rsidRPr="00506742">
        <w:rPr>
          <w:rFonts w:ascii="Times New Roman" w:hAnsi="Times New Roman" w:cs="Times New Roman"/>
        </w:rPr>
        <w:t xml:space="preserve"> </w:t>
      </w:r>
    </w:p>
    <w:p w:rsidR="00903D9A" w:rsidRPr="00506742" w:rsidRDefault="00462858" w:rsidP="00903D9A">
      <w:pPr>
        <w:pStyle w:val="Akapitzlist"/>
        <w:numPr>
          <w:ilvl w:val="1"/>
          <w:numId w:val="24"/>
        </w:numPr>
        <w:tabs>
          <w:tab w:val="clear" w:pos="1440"/>
        </w:tabs>
        <w:autoSpaceDE w:val="0"/>
        <w:autoSpaceDN w:val="0"/>
        <w:adjustRightInd w:val="0"/>
        <w:spacing w:after="0" w:line="360" w:lineRule="auto"/>
        <w:ind w:left="567" w:hanging="425"/>
        <w:jc w:val="both"/>
        <w:rPr>
          <w:rFonts w:ascii="Times New Roman" w:hAnsi="Times New Roman" w:cs="Times New Roman"/>
        </w:rPr>
      </w:pPr>
      <w:r w:rsidRPr="00506742">
        <w:rPr>
          <w:rFonts w:ascii="Times New Roman" w:hAnsi="Times New Roman" w:cs="Times New Roman"/>
        </w:rPr>
        <w:t xml:space="preserve">Zamawiający </w:t>
      </w:r>
      <w:r w:rsidRPr="00506742">
        <w:rPr>
          <w:rFonts w:ascii="Times New Roman" w:hAnsi="Times New Roman" w:cs="Times New Roman"/>
          <w:u w:val="single"/>
        </w:rPr>
        <w:t>wymaga minimum 36 miesięcznej gwarancji</w:t>
      </w:r>
      <w:r w:rsidRPr="00506742">
        <w:rPr>
          <w:rFonts w:ascii="Times New Roman" w:hAnsi="Times New Roman" w:cs="Times New Roman"/>
        </w:rPr>
        <w:t xml:space="preserve"> na wykonany przedmiot zamówienia liczony od d</w:t>
      </w:r>
      <w:r w:rsidR="00903D9A" w:rsidRPr="00506742">
        <w:rPr>
          <w:rFonts w:ascii="Times New Roman" w:hAnsi="Times New Roman" w:cs="Times New Roman"/>
        </w:rPr>
        <w:t xml:space="preserve">nia ostatecznego odbioru robót, przy czym nie może być on dłuższy niż 72 miesiące. Deklarowany w ofercie okres gwarancji ma istotny wpływ na ocenę ofert, </w:t>
      </w:r>
      <w:r w:rsidR="001A3400" w:rsidRPr="00506742">
        <w:rPr>
          <w:rFonts w:ascii="Times New Roman" w:hAnsi="Times New Roman" w:cs="Times New Roman"/>
        </w:rPr>
        <w:t>gdyż</w:t>
      </w:r>
      <w:r w:rsidR="00903D9A" w:rsidRPr="00506742">
        <w:rPr>
          <w:rFonts w:ascii="Times New Roman" w:hAnsi="Times New Roman" w:cs="Times New Roman"/>
        </w:rPr>
        <w:t xml:space="preserve"> stanowi jedno z jej kryteriów. </w:t>
      </w:r>
    </w:p>
    <w:p w:rsidR="009050F0" w:rsidRPr="00506742" w:rsidRDefault="00F4265C" w:rsidP="009050F0">
      <w:pPr>
        <w:pStyle w:val="Akapitzlist"/>
        <w:numPr>
          <w:ilvl w:val="1"/>
          <w:numId w:val="24"/>
        </w:numPr>
        <w:tabs>
          <w:tab w:val="clear" w:pos="1440"/>
        </w:tabs>
        <w:autoSpaceDE w:val="0"/>
        <w:autoSpaceDN w:val="0"/>
        <w:adjustRightInd w:val="0"/>
        <w:spacing w:after="0" w:line="360" w:lineRule="auto"/>
        <w:ind w:left="567" w:hanging="425"/>
        <w:jc w:val="both"/>
        <w:rPr>
          <w:rFonts w:ascii="Times New Roman" w:eastAsia="Times New Roman" w:hAnsi="Times New Roman" w:cs="Times New Roman"/>
        </w:rPr>
      </w:pPr>
      <w:r w:rsidRPr="00506742">
        <w:rPr>
          <w:rFonts w:ascii="Times New Roman" w:hAnsi="Times New Roman" w:cs="Times New Roman"/>
        </w:rPr>
        <w:lastRenderedPageBreak/>
        <w:t>W przypadku uszkodzenia hali</w:t>
      </w:r>
      <w:r w:rsidR="009050F0" w:rsidRPr="00506742">
        <w:rPr>
          <w:rFonts w:ascii="Times New Roman" w:hAnsi="Times New Roman" w:cs="Times New Roman"/>
        </w:rPr>
        <w:t xml:space="preserve"> pneumatycznej (powłoki)</w:t>
      </w:r>
      <w:r w:rsidRPr="00506742">
        <w:rPr>
          <w:rFonts w:ascii="Times New Roman" w:hAnsi="Times New Roman" w:cs="Times New Roman"/>
        </w:rPr>
        <w:t xml:space="preserve"> bądź wyposażenia hali </w:t>
      </w:r>
      <w:r w:rsidR="009050F0" w:rsidRPr="00506742">
        <w:rPr>
          <w:rFonts w:ascii="Times New Roman" w:hAnsi="Times New Roman" w:cs="Times New Roman"/>
        </w:rPr>
        <w:t>W</w:t>
      </w:r>
      <w:r w:rsidRPr="00506742">
        <w:rPr>
          <w:rFonts w:ascii="Times New Roman" w:hAnsi="Times New Roman" w:cs="Times New Roman"/>
        </w:rPr>
        <w:t>ykonawca w czasie nie dłuższym niż 24 godziny od czasu (godziny) zgłoszenia przystąpi do naprawy uszkodzonej hali lub wyposażenia. W przypadku gdy uszkodzeniu uległ element nieistotny za zgodą Zamawiającego Wykonawca może dokonać naprawy w terminie uzgodnionym z Zamawiającym.</w:t>
      </w:r>
    </w:p>
    <w:p w:rsidR="00DD3198" w:rsidRDefault="00DD3198" w:rsidP="00122240">
      <w:pPr>
        <w:autoSpaceDE w:val="0"/>
        <w:autoSpaceDN w:val="0"/>
        <w:adjustRightInd w:val="0"/>
        <w:spacing w:after="0" w:line="360" w:lineRule="auto"/>
        <w:contextualSpacing/>
        <w:jc w:val="both"/>
        <w:rPr>
          <w:rFonts w:ascii="Times New Roman" w:eastAsia="Times New Roman" w:hAnsi="Times New Roman" w:cs="Times New Roman"/>
          <w:color w:val="FF0000"/>
        </w:rPr>
      </w:pPr>
    </w:p>
    <w:p w:rsidR="00FA3373" w:rsidRDefault="00FA3373" w:rsidP="00FA3373">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Szczegółowy </w:t>
      </w:r>
      <w:r w:rsidR="00A55B2F">
        <w:rPr>
          <w:rFonts w:ascii="Times New Roman" w:eastAsia="Times New Roman" w:hAnsi="Times New Roman" w:cs="Times New Roman"/>
        </w:rPr>
        <w:t xml:space="preserve">opis przedmiotu zamówienia </w:t>
      </w:r>
      <w:r>
        <w:rPr>
          <w:rFonts w:ascii="Times New Roman" w:eastAsia="Times New Roman" w:hAnsi="Times New Roman" w:cs="Times New Roman"/>
        </w:rPr>
        <w:t>zawierają:</w:t>
      </w:r>
    </w:p>
    <w:p w:rsidR="00FA3373" w:rsidRPr="00506742" w:rsidRDefault="002117FC" w:rsidP="00FA3373">
      <w:pPr>
        <w:pStyle w:val="Akapitzlist"/>
        <w:numPr>
          <w:ilvl w:val="0"/>
          <w:numId w:val="26"/>
        </w:numPr>
        <w:autoSpaceDE w:val="0"/>
        <w:autoSpaceDN w:val="0"/>
        <w:adjustRightInd w:val="0"/>
        <w:spacing w:after="0" w:line="360" w:lineRule="auto"/>
        <w:jc w:val="both"/>
        <w:rPr>
          <w:rFonts w:ascii="Times New Roman" w:eastAsia="Times New Roman" w:hAnsi="Times New Roman" w:cs="Times New Roman"/>
        </w:rPr>
      </w:pPr>
      <w:r w:rsidRPr="00506742">
        <w:rPr>
          <w:rFonts w:ascii="Times New Roman" w:eastAsia="Times New Roman" w:hAnsi="Times New Roman" w:cs="Times New Roman"/>
        </w:rPr>
        <w:t>Program funkcjonalno-u</w:t>
      </w:r>
      <w:r w:rsidR="003E3714" w:rsidRPr="00506742">
        <w:rPr>
          <w:rFonts w:ascii="Times New Roman" w:eastAsia="Times New Roman" w:hAnsi="Times New Roman" w:cs="Times New Roman"/>
        </w:rPr>
        <w:t>ż</w:t>
      </w:r>
      <w:r w:rsidRPr="00506742">
        <w:rPr>
          <w:rFonts w:ascii="Times New Roman" w:eastAsia="Times New Roman" w:hAnsi="Times New Roman" w:cs="Times New Roman"/>
        </w:rPr>
        <w:t>ytkowy</w:t>
      </w:r>
      <w:r w:rsidR="003E3714" w:rsidRPr="00506742">
        <w:rPr>
          <w:rFonts w:ascii="Times New Roman" w:eastAsia="Times New Roman" w:hAnsi="Times New Roman" w:cs="Times New Roman"/>
        </w:rPr>
        <w:t xml:space="preserve"> </w:t>
      </w:r>
      <w:r w:rsidR="00FA3373" w:rsidRPr="00506742">
        <w:rPr>
          <w:rFonts w:ascii="Times New Roman" w:eastAsia="Times New Roman" w:hAnsi="Times New Roman" w:cs="Times New Roman"/>
        </w:rPr>
        <w:t xml:space="preserve">– załącznik nr </w:t>
      </w:r>
      <w:r w:rsidR="00A7663B" w:rsidRPr="00506742">
        <w:rPr>
          <w:rFonts w:ascii="Times New Roman" w:eastAsia="Times New Roman" w:hAnsi="Times New Roman" w:cs="Times New Roman"/>
        </w:rPr>
        <w:t xml:space="preserve">8 </w:t>
      </w:r>
      <w:r w:rsidR="00FA3373" w:rsidRPr="00506742">
        <w:rPr>
          <w:rFonts w:ascii="Times New Roman" w:eastAsia="Times New Roman" w:hAnsi="Times New Roman" w:cs="Times New Roman"/>
        </w:rPr>
        <w:t>do SIWZ,</w:t>
      </w:r>
    </w:p>
    <w:p w:rsidR="00BF7D17" w:rsidRPr="00506742" w:rsidRDefault="003E3714" w:rsidP="00FA3373">
      <w:pPr>
        <w:pStyle w:val="Akapitzlist"/>
        <w:numPr>
          <w:ilvl w:val="0"/>
          <w:numId w:val="26"/>
        </w:numPr>
        <w:autoSpaceDE w:val="0"/>
        <w:autoSpaceDN w:val="0"/>
        <w:adjustRightInd w:val="0"/>
        <w:spacing w:after="0" w:line="360" w:lineRule="auto"/>
        <w:jc w:val="both"/>
        <w:rPr>
          <w:rFonts w:ascii="Times New Roman" w:eastAsia="Times New Roman" w:hAnsi="Times New Roman" w:cs="Times New Roman"/>
        </w:rPr>
      </w:pPr>
      <w:r w:rsidRPr="00506742">
        <w:rPr>
          <w:rFonts w:ascii="Times New Roman" w:eastAsia="Times New Roman" w:hAnsi="Times New Roman" w:cs="Times New Roman"/>
        </w:rPr>
        <w:t>Wzór</w:t>
      </w:r>
      <w:r w:rsidR="00462858" w:rsidRPr="00506742">
        <w:rPr>
          <w:rFonts w:ascii="Times New Roman" w:eastAsia="Times New Roman" w:hAnsi="Times New Roman" w:cs="Times New Roman"/>
        </w:rPr>
        <w:t xml:space="preserve"> umowy – załącznik nr  </w:t>
      </w:r>
      <w:r w:rsidR="00A7663B" w:rsidRPr="00506742">
        <w:rPr>
          <w:rFonts w:ascii="Times New Roman" w:eastAsia="Times New Roman" w:hAnsi="Times New Roman" w:cs="Times New Roman"/>
        </w:rPr>
        <w:t>7</w:t>
      </w:r>
      <w:r w:rsidR="00BF7D17" w:rsidRPr="00506742">
        <w:rPr>
          <w:rFonts w:ascii="Times New Roman" w:eastAsia="Times New Roman" w:hAnsi="Times New Roman" w:cs="Times New Roman"/>
        </w:rPr>
        <w:t xml:space="preserve"> do SIWZ.</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A7663B" w:rsidRDefault="00E83849" w:rsidP="00E83849">
      <w:pPr>
        <w:autoSpaceDE w:val="0"/>
        <w:autoSpaceDN w:val="0"/>
        <w:adjustRightInd w:val="0"/>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Nazwa i kody dotyczące przedmiotu zamówienia we Wspólnym Słowniku Zamówień (CPV) : </w:t>
      </w:r>
    </w:p>
    <w:p w:rsidR="00E83849" w:rsidRPr="00506742" w:rsidRDefault="00A7663B" w:rsidP="00E83849">
      <w:pPr>
        <w:autoSpaceDE w:val="0"/>
        <w:autoSpaceDN w:val="0"/>
        <w:adjustRightInd w:val="0"/>
        <w:spacing w:after="0" w:line="360" w:lineRule="auto"/>
        <w:rPr>
          <w:rFonts w:ascii="Times New Roman" w:eastAsiaTheme="minorEastAsia" w:hAnsi="Times New Roman" w:cs="Times New Roman"/>
          <w:b/>
          <w:lang w:eastAsia="pl-PL"/>
        </w:rPr>
      </w:pPr>
      <w:r w:rsidRPr="00EC68B4">
        <w:rPr>
          <w:rFonts w:ascii="Times New Roman" w:eastAsiaTheme="minorEastAsia" w:hAnsi="Times New Roman" w:cs="Times New Roman"/>
          <w:b/>
          <w:lang w:eastAsia="pl-PL"/>
        </w:rPr>
        <w:t xml:space="preserve">45230000-0 </w:t>
      </w:r>
      <w:r w:rsidR="00234A6B">
        <w:rPr>
          <w:rFonts w:ascii="Times New Roman" w:eastAsiaTheme="minorEastAsia" w:hAnsi="Times New Roman" w:cs="Times New Roman"/>
          <w:b/>
          <w:lang w:eastAsia="pl-PL"/>
        </w:rPr>
        <w:t xml:space="preserve">- </w:t>
      </w:r>
      <w:r w:rsidRPr="00EC68B4">
        <w:rPr>
          <w:rFonts w:ascii="Times New Roman" w:eastAsiaTheme="minorEastAsia" w:hAnsi="Times New Roman" w:cs="Times New Roman"/>
          <w:b/>
          <w:lang w:eastAsia="pl-PL"/>
        </w:rPr>
        <w:t>budowa obiektów sportowych (kod główny)</w:t>
      </w:r>
      <w:r w:rsidRPr="00506742">
        <w:rPr>
          <w:rFonts w:ascii="Times New Roman" w:eastAsiaTheme="minorEastAsia" w:hAnsi="Times New Roman" w:cs="Times New Roman"/>
          <w:lang w:eastAsia="pl-PL"/>
        </w:rPr>
        <w:t xml:space="preserve">  </w:t>
      </w:r>
      <w:r w:rsidR="00561699" w:rsidRPr="00506742">
        <w:rPr>
          <w:rFonts w:ascii="Times New Roman" w:eastAsiaTheme="minorEastAsia" w:hAnsi="Times New Roman" w:cs="Times New Roman"/>
          <w:b/>
          <w:lang w:eastAsia="pl-PL"/>
        </w:rPr>
        <w:br/>
        <w:t>45212225-9 – roboty budowlane związane z halami sportowymi</w:t>
      </w:r>
    </w:p>
    <w:p w:rsidR="00561699" w:rsidRPr="00506742" w:rsidRDefault="00561699" w:rsidP="00E83849">
      <w:pPr>
        <w:autoSpaceDE w:val="0"/>
        <w:autoSpaceDN w:val="0"/>
        <w:adjustRightInd w:val="0"/>
        <w:spacing w:after="0" w:line="360" w:lineRule="auto"/>
        <w:rPr>
          <w:rFonts w:ascii="Times New Roman" w:eastAsiaTheme="minorEastAsia" w:hAnsi="Times New Roman" w:cs="Times New Roman"/>
          <w:b/>
          <w:lang w:eastAsia="pl-PL"/>
        </w:rPr>
      </w:pPr>
      <w:r w:rsidRPr="00506742">
        <w:rPr>
          <w:rFonts w:ascii="Times New Roman" w:eastAsiaTheme="minorEastAsia" w:hAnsi="Times New Roman" w:cs="Times New Roman"/>
          <w:b/>
          <w:lang w:eastAsia="pl-PL"/>
        </w:rPr>
        <w:t>45223800-4 – montaż gotowych konstrukcji</w:t>
      </w:r>
    </w:p>
    <w:p w:rsidR="00561699" w:rsidRPr="00506742" w:rsidRDefault="00561699" w:rsidP="00E83849">
      <w:pPr>
        <w:autoSpaceDE w:val="0"/>
        <w:autoSpaceDN w:val="0"/>
        <w:adjustRightInd w:val="0"/>
        <w:spacing w:after="0" w:line="360" w:lineRule="auto"/>
        <w:rPr>
          <w:rFonts w:ascii="Times New Roman" w:eastAsiaTheme="minorEastAsia" w:hAnsi="Times New Roman" w:cs="Times New Roman"/>
          <w:b/>
          <w:lang w:eastAsia="pl-PL"/>
        </w:rPr>
      </w:pPr>
      <w:r w:rsidRPr="00506742">
        <w:rPr>
          <w:rFonts w:ascii="Times New Roman" w:eastAsiaTheme="minorEastAsia" w:hAnsi="Times New Roman" w:cs="Times New Roman"/>
          <w:b/>
          <w:lang w:eastAsia="pl-PL"/>
        </w:rPr>
        <w:t>71220000-6 – usługi projektowania architektonicznego</w:t>
      </w:r>
    </w:p>
    <w:p w:rsidR="00E83849" w:rsidRDefault="00E83849" w:rsidP="00E83849">
      <w:pPr>
        <w:autoSpaceDE w:val="0"/>
        <w:autoSpaceDN w:val="0"/>
        <w:adjustRightInd w:val="0"/>
        <w:spacing w:after="0" w:line="360" w:lineRule="auto"/>
        <w:rPr>
          <w:rFonts w:ascii="Times New Roman" w:eastAsiaTheme="minorEastAsia" w:hAnsi="Times New Roman" w:cs="Times New Roman"/>
          <w:b/>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E83849" w:rsidRPr="00561699" w:rsidRDefault="00E83849" w:rsidP="009050F0">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Wykonawca zobowiązany jest wykonać przedmiot zamówienia w terminie</w:t>
      </w:r>
      <w:r w:rsidRPr="00561699">
        <w:rPr>
          <w:rFonts w:ascii="Times New Roman" w:eastAsiaTheme="minorEastAsia" w:hAnsi="Times New Roman" w:cs="Times New Roman"/>
          <w:u w:val="single"/>
          <w:lang w:eastAsia="pl-PL"/>
        </w:rPr>
        <w:t>:</w:t>
      </w:r>
      <w:r w:rsidR="00050096" w:rsidRPr="00561699">
        <w:rPr>
          <w:rFonts w:ascii="Times New Roman" w:eastAsiaTheme="minorEastAsia" w:hAnsi="Times New Roman" w:cs="Times New Roman"/>
          <w:u w:val="single"/>
          <w:lang w:eastAsia="pl-PL"/>
        </w:rPr>
        <w:t xml:space="preserve"> </w:t>
      </w:r>
      <w:r w:rsidR="00561699" w:rsidRPr="00561699">
        <w:rPr>
          <w:rFonts w:ascii="Times New Roman" w:eastAsiaTheme="minorEastAsia" w:hAnsi="Times New Roman" w:cs="Times New Roman"/>
          <w:b/>
          <w:u w:val="single"/>
          <w:lang w:eastAsia="pl-PL"/>
        </w:rPr>
        <w:t>do 30.09.2020</w:t>
      </w:r>
      <w:r w:rsidRPr="00561699">
        <w:rPr>
          <w:rFonts w:ascii="Times New Roman" w:eastAsiaTheme="minorEastAsia" w:hAnsi="Times New Roman" w:cs="Times New Roman"/>
          <w:b/>
          <w:u w:val="single"/>
          <w:lang w:eastAsia="pl-PL"/>
        </w:rPr>
        <w:t xml:space="preserve"> r</w:t>
      </w:r>
      <w:r w:rsidRPr="00561699">
        <w:rPr>
          <w:rFonts w:ascii="Times New Roman" w:eastAsiaTheme="minorEastAsia" w:hAnsi="Times New Roman" w:cs="Times New Roman"/>
          <w:u w:val="single"/>
          <w:lang w:eastAsia="pl-PL"/>
        </w:rPr>
        <w:t>.</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E83849" w:rsidRDefault="005057B0"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w:t>
      </w:r>
      <w:r w:rsidR="00E83849">
        <w:rPr>
          <w:rFonts w:ascii="Times New Roman" w:eastAsiaTheme="minorEastAsia" w:hAnsi="Times New Roman" w:cs="Times New Roman"/>
          <w:b/>
          <w:bCs/>
          <w:color w:val="000000"/>
          <w:u w:val="single"/>
          <w:lang w:eastAsia="pl-PL"/>
        </w:rPr>
        <w:t xml:space="preserve">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oraz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386E3C" w:rsidRDefault="00E83849" w:rsidP="00E814A5">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 Wykonawca ma wykazać, że posiada środki finansowe lub zdolność kredy</w:t>
      </w:r>
      <w:r w:rsidR="004D54B0">
        <w:rPr>
          <w:rFonts w:ascii="Times New Roman" w:eastAsiaTheme="minorEastAsia" w:hAnsi="Times New Roman" w:cs="Times New Roman"/>
          <w:color w:val="000000"/>
          <w:lang w:eastAsia="pl-PL"/>
        </w:rPr>
        <w:t xml:space="preserve">tową w wysokości co </w:t>
      </w:r>
      <w:r w:rsidR="004D54B0" w:rsidRPr="00675776">
        <w:rPr>
          <w:rFonts w:ascii="Times New Roman" w:eastAsiaTheme="minorEastAsia" w:hAnsi="Times New Roman" w:cs="Times New Roman"/>
          <w:lang w:eastAsia="pl-PL"/>
        </w:rPr>
        <w:t xml:space="preserve">najmniej </w:t>
      </w:r>
      <w:r w:rsidR="00C510CE" w:rsidRPr="00675776">
        <w:rPr>
          <w:rFonts w:ascii="Times New Roman" w:eastAsiaTheme="minorEastAsia" w:hAnsi="Times New Roman" w:cs="Times New Roman"/>
          <w:lang w:eastAsia="pl-PL"/>
        </w:rPr>
        <w:t>400</w:t>
      </w:r>
      <w:r w:rsidR="00462858" w:rsidRPr="00675776">
        <w:rPr>
          <w:rFonts w:ascii="Times New Roman" w:eastAsiaTheme="minorEastAsia" w:hAnsi="Times New Roman" w:cs="Times New Roman"/>
          <w:lang w:eastAsia="pl-PL"/>
        </w:rPr>
        <w:t>.</w:t>
      </w:r>
      <w:r w:rsidR="004D54B0" w:rsidRPr="00675776">
        <w:rPr>
          <w:rFonts w:ascii="Times New Roman" w:eastAsiaTheme="minorEastAsia" w:hAnsi="Times New Roman" w:cs="Times New Roman"/>
          <w:lang w:eastAsia="pl-PL"/>
        </w:rPr>
        <w:t>000</w:t>
      </w:r>
      <w:r w:rsidR="00567863" w:rsidRPr="00675776">
        <w:rPr>
          <w:rFonts w:ascii="Times New Roman" w:eastAsiaTheme="minorEastAsia" w:hAnsi="Times New Roman" w:cs="Times New Roman"/>
          <w:lang w:eastAsia="pl-PL"/>
        </w:rPr>
        <w:t>,</w:t>
      </w:r>
      <w:r w:rsidRPr="00675776">
        <w:rPr>
          <w:rFonts w:ascii="Times New Roman" w:eastAsiaTheme="minorEastAsia" w:hAnsi="Times New Roman" w:cs="Times New Roman"/>
          <w:lang w:eastAsia="pl-PL"/>
        </w:rPr>
        <w:t>00 zł</w:t>
      </w:r>
      <w:r w:rsidR="00462858" w:rsidRPr="00675776">
        <w:rPr>
          <w:rFonts w:ascii="Times New Roman" w:eastAsiaTheme="minorEastAsia" w:hAnsi="Times New Roman" w:cs="Times New Roman"/>
          <w:lang w:eastAsia="pl-PL"/>
        </w:rPr>
        <w:t xml:space="preserve"> (czterysta tysięcy złotych).</w:t>
      </w:r>
    </w:p>
    <w:p w:rsidR="00E83849" w:rsidRPr="00675776"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lang w:eastAsia="pl-PL"/>
        </w:rPr>
      </w:pPr>
      <w:r>
        <w:rPr>
          <w:rFonts w:ascii="Times New Roman" w:eastAsiaTheme="minorEastAsia" w:hAnsi="Times New Roman" w:cs="Times New Roman"/>
          <w:color w:val="000000"/>
          <w:lang w:eastAsia="pl-PL"/>
        </w:rPr>
        <w:t xml:space="preserve">3) </w:t>
      </w:r>
      <w:r w:rsidRPr="00675776">
        <w:rPr>
          <w:rFonts w:ascii="Times New Roman" w:eastAsiaTheme="minorEastAsia" w:hAnsi="Times New Roman" w:cs="Times New Roman"/>
          <w:lang w:eastAsia="pl-PL"/>
        </w:rPr>
        <w:t>zdolności technicznej lub zawodowej:</w:t>
      </w:r>
    </w:p>
    <w:p w:rsidR="00E83849" w:rsidRPr="00675776"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a) Zamawiający wymaga, aby Wykonawca wykazał,</w:t>
      </w:r>
      <w:r w:rsidR="00151F89" w:rsidRPr="00675776">
        <w:rPr>
          <w:rFonts w:ascii="Times New Roman" w:eastAsiaTheme="minorEastAsia" w:hAnsi="Times New Roman" w:cs="Times New Roman"/>
          <w:lang w:eastAsia="pl-PL"/>
        </w:rPr>
        <w:t xml:space="preserve"> że w okresie ostatnich</w:t>
      </w:r>
      <w:r w:rsidR="00733D79" w:rsidRPr="00675776">
        <w:rPr>
          <w:rFonts w:ascii="Times New Roman" w:eastAsiaTheme="minorEastAsia" w:hAnsi="Times New Roman" w:cs="Times New Roman"/>
          <w:lang w:eastAsia="pl-PL"/>
        </w:rPr>
        <w:t xml:space="preserve"> 5</w:t>
      </w:r>
      <w:r w:rsidRPr="00675776">
        <w:rPr>
          <w:rFonts w:ascii="Times New Roman" w:eastAsiaTheme="minorEastAsia" w:hAnsi="Times New Roman" w:cs="Times New Roman"/>
          <w:lang w:eastAsia="pl-PL"/>
        </w:rPr>
        <w:t xml:space="preserve"> lat przed upływem terminu składania ofert, a jeżeli okres prowadzenia działalności jest krótszy – w tym okresie, wykonał</w:t>
      </w:r>
      <w:r w:rsidR="009A6C21" w:rsidRPr="00675776">
        <w:rPr>
          <w:rFonts w:ascii="Times New Roman" w:eastAsiaTheme="minorEastAsia" w:hAnsi="Times New Roman" w:cs="Times New Roman"/>
          <w:lang w:eastAsia="pl-PL"/>
        </w:rPr>
        <w:t xml:space="preserve"> należycie</w:t>
      </w:r>
      <w:r w:rsidRPr="00675776">
        <w:rPr>
          <w:rFonts w:ascii="Times New Roman" w:eastAsiaTheme="minorEastAsia" w:hAnsi="Times New Roman" w:cs="Times New Roman"/>
          <w:lang w:eastAsia="pl-PL"/>
        </w:rPr>
        <w:t xml:space="preserve"> </w:t>
      </w:r>
      <w:r w:rsidR="00151F89" w:rsidRPr="00675776">
        <w:rPr>
          <w:rFonts w:ascii="Times New Roman" w:eastAsiaTheme="minorEastAsia" w:hAnsi="Times New Roman" w:cs="Times New Roman"/>
          <w:lang w:eastAsia="pl-PL"/>
        </w:rPr>
        <w:t>przynajmniej 2</w:t>
      </w:r>
      <w:r w:rsidR="00733D79" w:rsidRPr="00675776">
        <w:rPr>
          <w:rFonts w:ascii="Times New Roman" w:eastAsiaTheme="minorEastAsia" w:hAnsi="Times New Roman" w:cs="Times New Roman"/>
          <w:lang w:eastAsia="pl-PL"/>
        </w:rPr>
        <w:t xml:space="preserve"> zamówienia na roboty budowlane, polegające</w:t>
      </w:r>
      <w:r w:rsidR="00151F89" w:rsidRPr="00675776">
        <w:rPr>
          <w:rFonts w:ascii="Times New Roman" w:eastAsiaTheme="minorEastAsia" w:hAnsi="Times New Roman" w:cs="Times New Roman"/>
          <w:lang w:eastAsia="pl-PL"/>
        </w:rPr>
        <w:t xml:space="preserve"> na </w:t>
      </w:r>
      <w:r w:rsidR="00733D79" w:rsidRPr="00675776">
        <w:rPr>
          <w:rFonts w:ascii="Times New Roman" w:eastAsiaTheme="minorEastAsia" w:hAnsi="Times New Roman" w:cs="Times New Roman"/>
          <w:lang w:eastAsia="pl-PL"/>
        </w:rPr>
        <w:t>dostawie i montażu hal pneumatycznych</w:t>
      </w:r>
      <w:r w:rsidR="00151F89" w:rsidRPr="00675776">
        <w:rPr>
          <w:rFonts w:ascii="Times New Roman" w:eastAsiaTheme="minorEastAsia" w:hAnsi="Times New Roman" w:cs="Times New Roman"/>
          <w:lang w:eastAsia="pl-PL"/>
        </w:rPr>
        <w:t xml:space="preserve"> o wymiarach zbliżonych do przedmiotu</w:t>
      </w:r>
      <w:r w:rsidR="00733D79" w:rsidRPr="00675776">
        <w:rPr>
          <w:rFonts w:ascii="Times New Roman" w:eastAsiaTheme="minorEastAsia" w:hAnsi="Times New Roman" w:cs="Times New Roman"/>
          <w:lang w:eastAsia="pl-PL"/>
        </w:rPr>
        <w:t xml:space="preserve"> niniejszego zamówienia, wyposażonych</w:t>
      </w:r>
      <w:r w:rsidR="00151F89" w:rsidRPr="00675776">
        <w:rPr>
          <w:rFonts w:ascii="Times New Roman" w:eastAsiaTheme="minorEastAsia" w:hAnsi="Times New Roman" w:cs="Times New Roman"/>
          <w:lang w:eastAsia="pl-PL"/>
        </w:rPr>
        <w:t xml:space="preserve"> w niezbędne elementy tj. system powłok, system grzewczo-nadmuchowy, </w:t>
      </w:r>
      <w:r w:rsidR="00151F89" w:rsidRPr="00675776">
        <w:rPr>
          <w:rFonts w:ascii="Times New Roman" w:eastAsiaTheme="minorEastAsia" w:hAnsi="Times New Roman" w:cs="Times New Roman"/>
          <w:lang w:eastAsia="pl-PL"/>
        </w:rPr>
        <w:lastRenderedPageBreak/>
        <w:t>system kotew</w:t>
      </w:r>
      <w:r w:rsidR="007F3D01" w:rsidRPr="00675776">
        <w:rPr>
          <w:rFonts w:ascii="Times New Roman" w:eastAsiaTheme="minorEastAsia" w:hAnsi="Times New Roman" w:cs="Times New Roman"/>
          <w:lang w:eastAsia="pl-PL"/>
        </w:rPr>
        <w:t>, kontener techniczny</w:t>
      </w:r>
      <w:r w:rsidR="00733D79" w:rsidRPr="00675776">
        <w:rPr>
          <w:rFonts w:ascii="Times New Roman" w:eastAsiaTheme="minorEastAsia" w:hAnsi="Times New Roman" w:cs="Times New Roman"/>
          <w:lang w:eastAsia="pl-PL"/>
        </w:rPr>
        <w:t>,</w:t>
      </w:r>
      <w:r w:rsidR="00733D79" w:rsidRPr="00675776">
        <w:rPr>
          <w:rFonts w:ascii="Times New Roman" w:eastAsiaTheme="minorEastAsia" w:hAnsi="Times New Roman" w:cs="Times New Roman"/>
          <w:b/>
          <w:lang w:eastAsia="pl-PL"/>
        </w:rPr>
        <w:t xml:space="preserve"> </w:t>
      </w:r>
      <w:r w:rsidR="009A6C21" w:rsidRPr="00675776">
        <w:rPr>
          <w:rFonts w:ascii="Times New Roman" w:eastAsiaTheme="minorEastAsia" w:hAnsi="Times New Roman" w:cs="Times New Roman"/>
          <w:lang w:eastAsia="pl-PL"/>
        </w:rPr>
        <w:t>o wartości minimum 5</w:t>
      </w:r>
      <w:r w:rsidR="00733D79" w:rsidRPr="00675776">
        <w:rPr>
          <w:rFonts w:ascii="Times New Roman" w:eastAsiaTheme="minorEastAsia" w:hAnsi="Times New Roman" w:cs="Times New Roman"/>
          <w:lang w:eastAsia="pl-PL"/>
        </w:rPr>
        <w:t>00.000,00 zł</w:t>
      </w:r>
      <w:r w:rsidR="009A6C21" w:rsidRPr="00675776">
        <w:rPr>
          <w:rFonts w:ascii="Times New Roman" w:eastAsiaTheme="minorEastAsia" w:hAnsi="Times New Roman" w:cs="Times New Roman"/>
          <w:lang w:eastAsia="pl-PL"/>
        </w:rPr>
        <w:t xml:space="preserve"> (pięćset</w:t>
      </w:r>
      <w:r w:rsidR="00733D79" w:rsidRPr="00675776">
        <w:rPr>
          <w:rFonts w:ascii="Times New Roman" w:eastAsiaTheme="minorEastAsia" w:hAnsi="Times New Roman" w:cs="Times New Roman"/>
          <w:lang w:eastAsia="pl-PL"/>
        </w:rPr>
        <w:t xml:space="preserve"> tysięcy złotych) brutto  każde zamówienie,</w:t>
      </w:r>
    </w:p>
    <w:p w:rsidR="00E83849" w:rsidRPr="00675776"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b/>
          <w:lang w:eastAsia="pl-PL"/>
        </w:rPr>
      </w:pPr>
      <w:r w:rsidRPr="00675776">
        <w:rPr>
          <w:rFonts w:ascii="Times New Roman" w:eastAsiaTheme="minorEastAsia" w:hAnsi="Times New Roman" w:cs="Times New Roman"/>
          <w:lang w:eastAsia="pl-PL"/>
        </w:rPr>
        <w:t xml:space="preserve">b) Zamawiający wymaga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Zamawiającego, w zakresie co najmniej - </w:t>
      </w:r>
      <w:r w:rsidR="0039705D" w:rsidRPr="00675776">
        <w:rPr>
          <w:rFonts w:ascii="Times New Roman" w:hAnsi="Times New Roman" w:cs="Times New Roman"/>
          <w:b/>
        </w:rPr>
        <w:t>jeden Kierownik Robót posiadaj</w:t>
      </w:r>
      <w:r w:rsidR="00E232A3" w:rsidRPr="00675776">
        <w:rPr>
          <w:rFonts w:ascii="Times New Roman" w:hAnsi="Times New Roman" w:cs="Times New Roman"/>
          <w:b/>
        </w:rPr>
        <w:t xml:space="preserve">ący uprawnienia budowlane </w:t>
      </w:r>
      <w:r w:rsidR="0039705D" w:rsidRPr="00675776">
        <w:rPr>
          <w:rFonts w:ascii="Times New Roman" w:hAnsi="Times New Roman" w:cs="Times New Roman"/>
          <w:b/>
        </w:rPr>
        <w:t>do kierowania robota</w:t>
      </w:r>
      <w:r w:rsidR="007F3D01" w:rsidRPr="00675776">
        <w:rPr>
          <w:rFonts w:ascii="Times New Roman" w:hAnsi="Times New Roman" w:cs="Times New Roman"/>
          <w:b/>
        </w:rPr>
        <w:t>mi budowlanymi w specjalności konstrukcyjno-budowlanej bez ograniczeń</w:t>
      </w:r>
      <w:r w:rsidRPr="00675776">
        <w:rPr>
          <w:rFonts w:ascii="Times New Roman" w:eastAsiaTheme="minorEastAsia" w:hAnsi="Times New Roman" w:cs="Times New Roman"/>
          <w:b/>
          <w:lang w:eastAsia="pl-PL"/>
        </w:rPr>
        <w:t>;</w:t>
      </w:r>
    </w:p>
    <w:p w:rsidR="00E83849" w:rsidRDefault="00E83849" w:rsidP="00567863">
      <w:pPr>
        <w:autoSpaceDE w:val="0"/>
        <w:autoSpaceDN w:val="0"/>
        <w:adjustRightInd w:val="0"/>
        <w:spacing w:after="0" w:line="360" w:lineRule="auto"/>
        <w:ind w:left="567"/>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t>W przypadku Wykonawców wspólnie ubiegających się o udzi</w:t>
      </w:r>
      <w:r w:rsidR="00567863">
        <w:rPr>
          <w:rFonts w:ascii="Times New Roman" w:eastAsiaTheme="minorEastAsia" w:hAnsi="Times New Roman" w:cs="Times New Roman"/>
          <w:iCs/>
          <w:color w:val="000000"/>
          <w:lang w:eastAsia="pl-PL"/>
        </w:rPr>
        <w:t xml:space="preserve">elenie zamówienia wymagane jest </w:t>
      </w:r>
      <w:r>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rsidR="00E83849" w:rsidRDefault="00E83849" w:rsidP="00D779A5">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może, na każdym </w:t>
      </w:r>
      <w:r w:rsidR="00475127">
        <w:rPr>
          <w:rFonts w:ascii="Times New Roman" w:eastAsiaTheme="minorEastAsia" w:hAnsi="Times New Roman" w:cs="Times New Roman"/>
          <w:color w:val="000000"/>
          <w:lang w:eastAsia="pl-PL"/>
        </w:rPr>
        <w:t>etapie postępowania, uznać, że W</w:t>
      </w:r>
      <w:r>
        <w:rPr>
          <w:rFonts w:ascii="Times New Roman" w:eastAsiaTheme="minorEastAsia" w:hAnsi="Times New Roman" w:cs="Times New Roman"/>
          <w:color w:val="000000"/>
          <w:lang w:eastAsia="pl-PL"/>
        </w:rPr>
        <w:t>ykonawca nie posiada wymaganych zdolności, jeżeli zaangażowanie zasob</w:t>
      </w:r>
      <w:r w:rsidR="001D4E5A">
        <w:rPr>
          <w:rFonts w:ascii="Times New Roman" w:eastAsiaTheme="minorEastAsia" w:hAnsi="Times New Roman" w:cs="Times New Roman"/>
          <w:color w:val="000000"/>
          <w:lang w:eastAsia="pl-PL"/>
        </w:rPr>
        <w:t>ów technicznych lub zawodowych W</w:t>
      </w:r>
      <w:r>
        <w:rPr>
          <w:rFonts w:ascii="Times New Roman" w:eastAsiaTheme="minorEastAsia" w:hAnsi="Times New Roman" w:cs="Times New Roman"/>
          <w:color w:val="000000"/>
          <w:lang w:eastAsia="pl-PL"/>
        </w:rPr>
        <w:t>ykonawcy w inne przedsięwzięcia gospodarcze wykonawcy może mieć negatywny wpływ na realizację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ind w:left="360"/>
        <w:jc w:val="both"/>
        <w:rPr>
          <w:rFonts w:ascii="Times New Roman" w:eastAsiaTheme="minorEastAsia" w:hAnsi="Times New Roman" w:cs="Times New Roman"/>
          <w:color w:val="000000"/>
          <w:lang w:eastAsia="pl-PL"/>
        </w:rPr>
      </w:pPr>
    </w:p>
    <w:p w:rsidR="00BF7D17"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1D4E5A" w:rsidRDefault="001D4E5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 xml:space="preserve">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w:t>
      </w:r>
      <w:r>
        <w:rPr>
          <w:rFonts w:ascii="Times New Roman" w:eastAsiaTheme="minorEastAsia" w:hAnsi="Times New Roman" w:cs="Times New Roman"/>
          <w:color w:val="000000"/>
          <w:lang w:eastAsia="pl-PL"/>
        </w:rPr>
        <w:lastRenderedPageBreak/>
        <w:t>likwidację jego majątku w trybie art. 366 ust. 1 ustawy z dnia 28 lutego 2003 r. – Prawo upadłościowe (Dz. U. z 2017 r. poz. 2344).</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A558BE" w:rsidRDefault="00A558BE"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Do oferty Wykonawca zobowiązany jest dołączyć aktualne na dzień składania ofert oświadczenie, zgodne z wzorem stanowiącym załącznik nr 2 do SIWZ,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Pr>
          <w:rFonts w:ascii="Times New Roman" w:eastAsiaTheme="minorEastAsia" w:hAnsi="Times New Roman" w:cs="Times New Roman"/>
          <w:b/>
          <w:color w:val="000000"/>
          <w:lang w:eastAsia="pl-PL"/>
        </w:rPr>
        <w:t xml:space="preserve">Wykonawca, w terminie 3 dni od dnia zamieszczenia na stronie internetowej informacji, o której mowa w art. 86 ust. 5 ustawy </w:t>
      </w:r>
      <w:proofErr w:type="spellStart"/>
      <w:r>
        <w:rPr>
          <w:rFonts w:ascii="Times New Roman" w:eastAsiaTheme="minorEastAsia" w:hAnsi="Times New Roman" w:cs="Times New Roman"/>
          <w:b/>
          <w:color w:val="000000"/>
          <w:lang w:eastAsia="pl-PL"/>
        </w:rPr>
        <w:t>Pzp</w:t>
      </w:r>
      <w:proofErr w:type="spellEnd"/>
      <w:r>
        <w:rPr>
          <w:rFonts w:ascii="Times New Roman" w:eastAsiaTheme="minorEastAsia" w:hAnsi="Times New Roman" w:cs="Times New Roman"/>
          <w:b/>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zgodne ze wzorem stanowiącym załącznik nr 6 do SIWZ. Wraz ze złożeniem oświadczenia, Wykonawca może przedstawić dowody, że powiązania z innym wykonawcą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00733D79">
        <w:rPr>
          <w:rFonts w:ascii="Times New Roman" w:eastAsiaTheme="minorEastAsia" w:hAnsi="Times New Roman" w:cs="Times New Roman"/>
          <w:color w:val="000000"/>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warunku określonego w rozdziale V pkt 2 ppkt 3 lit. a SIWZ, stanowiący załącznik nr 4 do SIWZ;</w:t>
      </w:r>
      <w:r>
        <w:rPr>
          <w:rFonts w:ascii="Times New Roman" w:eastAsiaTheme="minorEastAsia" w:hAnsi="Times New Roman" w:cs="Times New Roman"/>
          <w:color w:val="000000"/>
          <w:lang w:eastAsia="pl-PL"/>
        </w:rPr>
        <w:t>;</w:t>
      </w:r>
    </w:p>
    <w:p w:rsidR="00E83849" w:rsidRDefault="00E814A5"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E83849">
        <w:rPr>
          <w:rFonts w:ascii="Times New Roman" w:eastAsiaTheme="minorEastAsia" w:hAnsi="Times New Roman" w:cs="Times New Roman"/>
          <w:color w:val="000000"/>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spełniania warunku określonego w rozdziale V pkt 2 ppkt  3 lit. b SIWZ, stanowiący załącznik nr 5 do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14A5">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informację z banku lub spółdzielczej kasy oszczędnościowo – kredytowej potwierdzającą wysokość posiadanych środków finansowych lub zdolność kredytową Wykonawcy, wystawioną nie wcześniej niż </w:t>
      </w:r>
      <w:r w:rsidR="00FD37B5">
        <w:rPr>
          <w:rFonts w:ascii="Times New Roman" w:eastAsiaTheme="minorEastAsia" w:hAnsi="Times New Roman" w:cs="Times New Roman"/>
          <w:color w:val="000000"/>
          <w:lang w:eastAsia="pl-PL"/>
        </w:rPr>
        <w:t>1 miesiąc</w:t>
      </w:r>
      <w:r>
        <w:rPr>
          <w:rFonts w:ascii="Times New Roman" w:eastAsiaTheme="minorEastAsia" w:hAnsi="Times New Roman" w:cs="Times New Roman"/>
          <w:color w:val="000000"/>
          <w:lang w:eastAsia="pl-PL"/>
        </w:rPr>
        <w:t xml:space="preserve"> przed upływem terminu składania ofert.</w:t>
      </w:r>
    </w:p>
    <w:p w:rsidR="00E83849" w:rsidRPr="00837E94"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37E94">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odpis z właściwego rejestru lub centralnej ewidencji i informacji o działalności gospodarczej, jeżeli odrębne przepisy wymagają wpisu do rejestru lub ewidencji – w celu potwierdzenia braku podstaw wykluczenia na podstawie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Jeżeli Wykonawca ma siedzibę lub miejsce zamieszkania poza terytorium Rzeczypospolitej Polskiej, zamiast dokumentu</w:t>
      </w:r>
      <w:r>
        <w:rPr>
          <w:rFonts w:ascii="Times New Roman" w:eastAsiaTheme="minorEastAsia" w:hAnsi="Times New Roman" w:cs="Times New Roman"/>
          <w:lang w:eastAsia="pl-PL"/>
        </w:rPr>
        <w:t>, o którym mowa w punkcie 6 – składa dokument</w:t>
      </w:r>
      <w:r>
        <w:rPr>
          <w:rFonts w:ascii="Times New Roman" w:eastAsiaTheme="minorEastAsia" w:hAnsi="Times New Roman" w:cs="Times New Roman"/>
          <w:color w:val="000000"/>
          <w:lang w:eastAsia="pl-PL"/>
        </w:rPr>
        <w:t xml:space="preserve"> lub dokumenty wystawione w kraju, w którym Wykonawca ma siedzibę lub miejsce zamieszkania, potwierdzające odpowiednio, że nie otwarto jego likwidacji ani nie ogłoszono upadłości. Dokument, o którym mowa </w:t>
      </w:r>
      <w:r>
        <w:rPr>
          <w:rFonts w:ascii="Times New Roman" w:eastAsiaTheme="minorEastAsia" w:hAnsi="Times New Roman" w:cs="Times New Roman"/>
          <w:color w:val="000000"/>
          <w:lang w:eastAsia="pl-PL"/>
        </w:rPr>
        <w:lastRenderedPageBreak/>
        <w:t>powyżej powinien być wystawiony nie wcześniej niż 6 miesięcy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Jeżeli w kraju, w którym Wykonawca ma siedzibę lub miejsce zamieszkania lub miejsce zamieszkania ma osoba, której dokument dotyczy, nie wydaje się dokumentów</w:t>
      </w:r>
      <w:r>
        <w:rPr>
          <w:rFonts w:ascii="Times New Roman" w:eastAsiaTheme="minorEastAsia" w:hAnsi="Times New Roman" w:cs="Times New Roman"/>
          <w:lang w:eastAsia="pl-PL"/>
        </w:rPr>
        <w:t>, o których mowa w  punkcie 7, zastępuje</w:t>
      </w:r>
      <w:r>
        <w:rPr>
          <w:rFonts w:ascii="Times New Roman" w:eastAsiaTheme="minorEastAsia" w:hAnsi="Times New Roman" w:cs="Times New Roman"/>
          <w:color w:val="000000"/>
          <w:lang w:eastAsia="pl-PL"/>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eastAsiaTheme="minorEastAsia" w:hAnsi="Times New Roman" w:cs="Times New Roman"/>
          <w:lang w:eastAsia="pl-PL"/>
        </w:rPr>
        <w:t>wystawienia dokumentu opisany w pkt 7.</w:t>
      </w:r>
    </w:p>
    <w:p w:rsidR="00567863" w:rsidRDefault="0056786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w:t>
      </w:r>
      <w:r w:rsidRPr="00C7519E">
        <w:rPr>
          <w:rFonts w:ascii="Times New Roman" w:eastAsiaTheme="minorEastAsia" w:hAnsi="Times New Roman" w:cs="Times New Roman"/>
          <w:color w:val="000000"/>
          <w:lang w:eastAsia="pl-PL"/>
        </w:rPr>
        <w:t xml:space="preserve">Zamawiającemu, że realizując zamówienie, będzie dysponował niezbędnymi zasobami tych podmiotów, </w:t>
      </w:r>
      <w:r w:rsidRPr="00C7519E">
        <w:rPr>
          <w:rFonts w:ascii="Times New Roman" w:eastAsiaTheme="minorEastAsia" w:hAnsi="Times New Roman" w:cs="Times New Roman"/>
          <w:bCs/>
          <w:color w:val="000000"/>
          <w:lang w:eastAsia="pl-PL"/>
        </w:rPr>
        <w:t>w szczególności przedstawiając zobowiązanie tych podmiotów do oddania mu</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w:t>
      </w:r>
      <w:r w:rsidR="00041D77">
        <w:rPr>
          <w:rFonts w:ascii="Times New Roman" w:eastAsiaTheme="minorEastAsia" w:hAnsi="Times New Roman" w:cs="Times New Roman"/>
          <w:b/>
          <w:bCs/>
          <w:color w:val="000000"/>
          <w:u w:val="single"/>
          <w:lang w:eastAsia="pl-PL"/>
        </w:rPr>
        <w:t>ionych do porozumiewania się z W</w:t>
      </w:r>
      <w:r>
        <w:rPr>
          <w:rFonts w:ascii="Times New Roman" w:eastAsiaTheme="minorEastAsia" w:hAnsi="Times New Roman" w:cs="Times New Roman"/>
          <w:b/>
          <w:bCs/>
          <w:color w:val="000000"/>
          <w:u w:val="single"/>
          <w:lang w:eastAsia="pl-PL"/>
        </w:rPr>
        <w:t>ykonawcami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przekazywane będą w formie pisemnej, faksem lub drogą elektroniczną.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faksem lub drogą elektroniczną, każda ze stron na żądanie drugiej strony niezwłocznie potwierdza fakt ich otrzymania.</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Adres, numery telefonów, faksu i adres poczty elektronicznej zamawiającego zostały podane na </w:t>
      </w:r>
      <w:r w:rsidRPr="00C7519E">
        <w:rPr>
          <w:rFonts w:ascii="Times New Roman" w:eastAsiaTheme="minorEastAsia" w:hAnsi="Times New Roman" w:cs="Times New Roman"/>
          <w:color w:val="000000"/>
          <w:lang w:eastAsia="pl-PL"/>
        </w:rPr>
        <w:t>stronie 1 specyfikacji.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C7519E">
        <w:rPr>
          <w:rFonts w:ascii="Times New Roman" w:eastAsiaTheme="minorEastAsia" w:hAnsi="Times New Roman" w:cs="Times New Roman"/>
          <w:color w:val="000000"/>
          <w:lang w:eastAsia="pl-PL"/>
        </w:rPr>
        <w:t xml:space="preserve">4. </w:t>
      </w:r>
      <w:r w:rsidRPr="00C7519E">
        <w:rPr>
          <w:rFonts w:ascii="Times New Roman" w:eastAsiaTheme="minorEastAsia" w:hAnsi="Times New Roman" w:cs="Times New Roman"/>
          <w:bCs/>
          <w:color w:val="000000"/>
          <w:lang w:eastAsia="pl-PL"/>
        </w:rPr>
        <w:t xml:space="preserve">Do porozumiewania się z wykonawcami upoważnione są następujące osoby: </w:t>
      </w:r>
      <w:r w:rsidRPr="00C7519E">
        <w:rPr>
          <w:rFonts w:ascii="Times New Roman" w:eastAsiaTheme="minorEastAsia" w:hAnsi="Times New Roman" w:cs="Times New Roman"/>
          <w:bCs/>
          <w:color w:val="000000"/>
          <w:lang w:eastAsia="pl-PL"/>
        </w:rPr>
        <w:br/>
      </w:r>
      <w:r>
        <w:rPr>
          <w:rFonts w:ascii="Times New Roman" w:eastAsiaTheme="minorEastAsia" w:hAnsi="Times New Roman" w:cs="Times New Roman"/>
          <w:lang w:eastAsia="pl-PL"/>
        </w:rPr>
        <w:t>Iwona Kowalska – tel. 48 664 30 91 wew. 55; email:</w:t>
      </w:r>
      <w:r w:rsidRPr="00D777F9">
        <w:rPr>
          <w:rFonts w:ascii="Times New Roman" w:eastAsiaTheme="minorEastAsia" w:hAnsi="Times New Roman" w:cs="Times New Roman"/>
          <w:lang w:eastAsia="pl-PL"/>
        </w:rPr>
        <w:t xml:space="preserve"> </w:t>
      </w:r>
      <w:hyperlink r:id="rId12" w:history="1">
        <w:r w:rsidR="00350473" w:rsidRPr="00D777F9">
          <w:rPr>
            <w:rStyle w:val="Hipercze"/>
            <w:rFonts w:eastAsiaTheme="minorEastAsia"/>
            <w:color w:val="auto"/>
            <w:u w:val="none"/>
            <w:lang w:eastAsia="pl-PL"/>
          </w:rPr>
          <w:t>i.kowalska@grojecmiasto.pl</w:t>
        </w:r>
      </w:hyperlink>
    </w:p>
    <w:p w:rsidR="00350473" w:rsidRDefault="00350473"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lang w:eastAsia="pl-PL"/>
        </w:rPr>
        <w:t xml:space="preserve">Marek Gora – tel. 48 664 30 91 wew. </w:t>
      </w:r>
      <w:r w:rsidR="00D777F9">
        <w:rPr>
          <w:rFonts w:ascii="Times New Roman" w:eastAsiaTheme="minorEastAsia" w:hAnsi="Times New Roman" w:cs="Times New Roman"/>
          <w:lang w:eastAsia="pl-PL"/>
        </w:rPr>
        <w:t>34; email: m.gora@grojecmiasto.pl</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lastRenderedPageBreak/>
        <w:t xml:space="preserve">XI. </w:t>
      </w:r>
      <w:r>
        <w:rPr>
          <w:rFonts w:ascii="Times New Roman" w:eastAsiaTheme="minorEastAsia" w:hAnsi="Times New Roman" w:cs="Times New Roman"/>
          <w:b/>
          <w:bCs/>
          <w:color w:val="000000"/>
          <w:u w:val="single"/>
          <w:lang w:eastAsia="pl-PL"/>
        </w:rPr>
        <w:t>Wymagania dotyczące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1.Zamawiający żąda wniesienia przez </w:t>
      </w:r>
      <w:r w:rsidR="00B6673D">
        <w:rPr>
          <w:rFonts w:ascii="Times New Roman" w:eastAsiaTheme="minorEastAsia" w:hAnsi="Times New Roman" w:cs="Times New Roman"/>
          <w:lang w:eastAsia="pl-PL"/>
        </w:rPr>
        <w:t xml:space="preserve">wykonawców wadium w wysokości </w:t>
      </w:r>
      <w:r w:rsidR="00E814A5">
        <w:rPr>
          <w:rFonts w:ascii="Times New Roman" w:eastAsiaTheme="minorEastAsia" w:hAnsi="Times New Roman" w:cs="Times New Roman"/>
          <w:lang w:eastAsia="pl-PL"/>
        </w:rPr>
        <w:t>15</w:t>
      </w:r>
      <w:r w:rsidR="001D4E5A">
        <w:rPr>
          <w:rFonts w:ascii="Times New Roman" w:eastAsiaTheme="minorEastAsia" w:hAnsi="Times New Roman" w:cs="Times New Roman"/>
          <w:lang w:eastAsia="pl-PL"/>
        </w:rPr>
        <w:t>.</w:t>
      </w:r>
      <w:r>
        <w:rPr>
          <w:rFonts w:ascii="Times New Roman" w:eastAsiaTheme="minorEastAsia" w:hAnsi="Times New Roman" w:cs="Times New Roman"/>
          <w:lang w:eastAsia="pl-PL"/>
        </w:rPr>
        <w:t xml:space="preserve">000,00 zł </w:t>
      </w:r>
      <w:r w:rsidR="00E814A5">
        <w:rPr>
          <w:rFonts w:ascii="Times New Roman" w:eastAsiaTheme="minorEastAsia" w:hAnsi="Times New Roman" w:cs="Times New Roman"/>
          <w:lang w:eastAsia="pl-PL"/>
        </w:rPr>
        <w:t>(piętnaście</w:t>
      </w:r>
      <w:r w:rsidR="001D4E5A">
        <w:rPr>
          <w:rFonts w:ascii="Times New Roman" w:eastAsiaTheme="minorEastAsia" w:hAnsi="Times New Roman" w:cs="Times New Roman"/>
          <w:lang w:eastAsia="pl-PL"/>
        </w:rPr>
        <w:t xml:space="preserve"> tysięcy złotych) </w:t>
      </w:r>
      <w:r>
        <w:rPr>
          <w:rFonts w:ascii="Times New Roman" w:eastAsiaTheme="minorEastAsia" w:hAnsi="Times New Roman" w:cs="Times New Roman"/>
          <w:lang w:eastAsia="pl-PL"/>
        </w:rPr>
        <w:t xml:space="preserve">w formie przewidzianej ustawą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Wadium może być wnoszone w jednej lub kilku następujących formach: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pieniądzu (przelewu na konto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poręczeniach bankowych lub poręczeniach spółdzielczej kasy oszczędnościowo–kredytowej, z tym że poręczenie kasy jest zawsze poręczeniem pieniężnym,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gwarancjach bankowych,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gwarancjach ubezpieczeniowych,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poręczeniach udzielanych przez podmioty, o których mowa w art. 6b ust. 5 pkt 2 ustawy z dnia 9 listopada 2000 r. o utworzeniu Polskiej Agencji Rozwoju Przedsiębiorczości (Dz. U. z 2018 r., poz. 110).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Wadium należy wnieść przed upływem terminu do składania ofert. Za skuteczne wniesienie wadium uznaje się moment jego zaksięgowania na rachunku bankowym Zamawiającego, a nie moment wydania dyspozycji przelewu przez Wykonawcę.</w:t>
      </w:r>
    </w:p>
    <w:p w:rsidR="00E83849" w:rsidRDefault="00E83849" w:rsidP="00E83849">
      <w:pPr>
        <w:spacing w:before="120" w:after="12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 przypadku wnoszenia wadium w pieniądzu ustaloną kwotę należy wnieść przelewem na konto Zamawiającego </w:t>
      </w:r>
      <w:r>
        <w:rPr>
          <w:rFonts w:ascii="Times New Roman" w:eastAsiaTheme="minorEastAsia" w:hAnsi="Times New Roman"/>
          <w:lang w:eastAsia="pl-PL"/>
        </w:rPr>
        <w:t xml:space="preserve">Bank Pekao S.A.  47 1240 5703 1111 0000 4899 2268 z adnotacją: Wadium w </w:t>
      </w:r>
      <w:r>
        <w:rPr>
          <w:rFonts w:ascii="Times New Roman" w:eastAsia="Batang" w:hAnsi="Times New Roman"/>
          <w:lang w:eastAsia="pl-PL"/>
        </w:rPr>
        <w:t xml:space="preserve">postępowaniu </w:t>
      </w:r>
      <w:r w:rsidRPr="007370F9">
        <w:rPr>
          <w:rFonts w:ascii="Times New Roman" w:eastAsiaTheme="minorEastAsia" w:hAnsi="Times New Roman"/>
          <w:lang w:eastAsia="pl-PL"/>
        </w:rPr>
        <w:t xml:space="preserve">o udzielenie zamówienia publicznego na </w:t>
      </w:r>
      <w:r w:rsidR="00041D77" w:rsidRPr="00041D77">
        <w:rPr>
          <w:rFonts w:ascii="Times New Roman" w:eastAsiaTheme="minorEastAsia" w:hAnsi="Times New Roman"/>
          <w:b/>
          <w:i/>
          <w:lang w:eastAsia="pl-PL"/>
        </w:rPr>
        <w:t>„</w:t>
      </w:r>
      <w:r w:rsidR="00041D77" w:rsidRPr="00041D77">
        <w:rPr>
          <w:rFonts w:ascii="Times New Roman" w:eastAsia="Times New Roman" w:hAnsi="Times New Roman" w:cs="Times New Roman"/>
          <w:b/>
          <w:i/>
          <w:lang w:eastAsia="pl-PL"/>
        </w:rPr>
        <w:t>Dostawa i montaż hali pneumatycznej nad istniejącym boiskiem przy P</w:t>
      </w:r>
      <w:r w:rsidR="00733D79">
        <w:rPr>
          <w:rFonts w:ascii="Times New Roman" w:eastAsia="Times New Roman" w:hAnsi="Times New Roman" w:cs="Times New Roman"/>
          <w:b/>
          <w:i/>
          <w:lang w:eastAsia="pl-PL"/>
        </w:rPr>
        <w:t xml:space="preserve">ublicznej </w:t>
      </w:r>
      <w:r w:rsidR="00041D77" w:rsidRPr="00041D77">
        <w:rPr>
          <w:rFonts w:ascii="Times New Roman" w:eastAsia="Times New Roman" w:hAnsi="Times New Roman" w:cs="Times New Roman"/>
          <w:b/>
          <w:i/>
          <w:lang w:eastAsia="pl-PL"/>
        </w:rPr>
        <w:t>S</w:t>
      </w:r>
      <w:r w:rsidR="00733D79">
        <w:rPr>
          <w:rFonts w:ascii="Times New Roman" w:eastAsia="Times New Roman" w:hAnsi="Times New Roman" w:cs="Times New Roman"/>
          <w:b/>
          <w:i/>
          <w:lang w:eastAsia="pl-PL"/>
        </w:rPr>
        <w:t xml:space="preserve">zkole </w:t>
      </w:r>
      <w:r w:rsidR="00041D77" w:rsidRPr="00041D77">
        <w:rPr>
          <w:rFonts w:ascii="Times New Roman" w:eastAsia="Times New Roman" w:hAnsi="Times New Roman" w:cs="Times New Roman"/>
          <w:b/>
          <w:i/>
          <w:lang w:eastAsia="pl-PL"/>
        </w:rPr>
        <w:t>P</w:t>
      </w:r>
      <w:r w:rsidR="00733D79">
        <w:rPr>
          <w:rFonts w:ascii="Times New Roman" w:eastAsia="Times New Roman" w:hAnsi="Times New Roman" w:cs="Times New Roman"/>
          <w:b/>
          <w:i/>
          <w:lang w:eastAsia="pl-PL"/>
        </w:rPr>
        <w:t>odstawowej</w:t>
      </w:r>
      <w:r w:rsidR="00041D77" w:rsidRPr="00041D77">
        <w:rPr>
          <w:rFonts w:ascii="Times New Roman" w:eastAsia="Times New Roman" w:hAnsi="Times New Roman" w:cs="Times New Roman"/>
          <w:b/>
          <w:i/>
          <w:lang w:eastAsia="pl-PL"/>
        </w:rPr>
        <w:t xml:space="preserve"> Nr 1 w Grójcu</w:t>
      </w:r>
      <w:r w:rsidR="00646B2A" w:rsidRPr="00041D77">
        <w:rPr>
          <w:rFonts w:ascii="Times New Roman" w:eastAsiaTheme="minorEastAsia" w:hAnsi="Times New Roman"/>
          <w:b/>
          <w:i/>
          <w:lang w:eastAsia="pl-PL"/>
        </w:rPr>
        <w:t>”</w:t>
      </w:r>
      <w:r w:rsidR="00646B2A" w:rsidRPr="00041D77">
        <w:rPr>
          <w:rFonts w:ascii="Times New Roman" w:eastAsiaTheme="minorEastAsia" w:hAnsi="Times New Roman"/>
          <w:b/>
          <w:i/>
          <w:color w:val="FF0000"/>
          <w:lang w:eastAsia="pl-PL"/>
        </w:rPr>
        <w:t xml:space="preserve"> </w:t>
      </w:r>
      <w:r w:rsidR="00837E94">
        <w:rPr>
          <w:rFonts w:ascii="Times New Roman" w:eastAsiaTheme="minorEastAsia" w:hAnsi="Times New Roman" w:cs="Times New Roman"/>
          <w:lang w:eastAsia="pl-PL"/>
        </w:rPr>
        <w:t>znak WI.271.</w:t>
      </w:r>
      <w:r w:rsidR="00B6673D">
        <w:rPr>
          <w:rFonts w:ascii="Times New Roman" w:eastAsiaTheme="minorEastAsia" w:hAnsi="Times New Roman" w:cs="Times New Roman"/>
          <w:lang w:eastAsia="pl-PL"/>
        </w:rPr>
        <w:t>2</w:t>
      </w:r>
      <w:r w:rsidR="008564A9">
        <w:rPr>
          <w:rFonts w:ascii="Times New Roman" w:eastAsiaTheme="minorEastAsia" w:hAnsi="Times New Roman" w:cs="Times New Roman"/>
          <w:lang w:eastAsia="pl-PL"/>
        </w:rPr>
        <w:t>4</w:t>
      </w:r>
      <w:r>
        <w:rPr>
          <w:rFonts w:ascii="Times New Roman" w:eastAsiaTheme="minorEastAsia" w:hAnsi="Times New Roman" w:cs="Times New Roman"/>
          <w:lang w:eastAsia="pl-PL"/>
        </w:rPr>
        <w:t>.2019.KOI.</w:t>
      </w:r>
      <w:r>
        <w:rPr>
          <w:rFonts w:ascii="Times New Roman" w:eastAsiaTheme="minorEastAsia" w:hAnsi="Times New Roman" w:cs="Times New Roman"/>
          <w:color w:val="000000"/>
          <w:lang w:eastAsia="pl-PL"/>
        </w:rPr>
        <w:t xml:space="preserve"> Kserokopię dowodu dokonania przelewu należy dołączyć do oferty.</w:t>
      </w:r>
    </w:p>
    <w:p w:rsidR="00E83849" w:rsidRDefault="00E83849" w:rsidP="00E83849">
      <w:pPr>
        <w:spacing w:before="120" w:after="120" w:line="360" w:lineRule="auto"/>
        <w:jc w:val="both"/>
        <w:rPr>
          <w:rFonts w:ascii="Times New Roman" w:eastAsiaTheme="minorEastAsia" w:hAnsi="Times New Roman"/>
          <w:lang w:eastAsia="pl-PL"/>
        </w:rPr>
      </w:pPr>
      <w:r>
        <w:rPr>
          <w:rFonts w:ascii="Times New Roman" w:eastAsiaTheme="minorEastAsia" w:hAnsi="Times New Roman" w:cs="Times New Roman"/>
          <w:color w:val="000000"/>
          <w:lang w:eastAsia="pl-PL"/>
        </w:rPr>
        <w:t>5. W przypadku wnoszenia wadium w pozostałych dopuszczalnych formach, określonych w pkt 2 ppkt 2 do 5, powyższy dokument należy złożyć w siedzibie Zamawiającego i uzyskać potwierdzenie złożenia wadium na kopii dokumentu, które należy dołączyć do oferty. Zamawiający dopuszcza, aby oryginał dokumentu został złożony wraz z ofertą – w jednej kopercie, bez łączenia trwale z ofertą, a jego kopia była trwale spięta z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Złożone poręczenie lub gwarancja muszą zawierać w swojej treści zobowiązanie do bezwarunkowej zapłaty na pierwsze żądanie w przypadku wystąpienia którejkolwiek z okoliczności określonych w art. 46 ust. 4a i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Oferta Wykonawcy, który nie wniesie wadium lub wniesie wadium w sposób nieprawidłowy zostanie odrzucona.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8.Zamawiający zwróci wadium wszystkim Wykonawcom niezwłocznie po wyborze oferty najkorzystniejszej lub unieważnieniu postępowania, z wyjątkiem Wykonawcy, którego oferta została wybrana jako najkorzystniejsza, z zastrzeżeniem art. 46 ust. 4a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9. Wykonawcy, którego oferta została wybrana jako najkorzystniejsza, Zamawiający zwraca wadium niezwłocznie po zawarciu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Zamawiający niezwłocznie zwróci wadium na wniosek Wykonawcy, który wycofał ofertę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Zamawiający zatrzymuje wadium wraz z odsetkami, jeżeli Wykonawca, którego oferta została wybrana: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odmówił zawarcia umowy w sprawie zamówienia publicznego na warunkach określonych w ofercie;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wniósł wymaganego zabezpieczenia należytego wykonania umowy;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zawarcie umowy w sprawie zamówienia publicznego stało się niemożliwe z przyczyn leżących po stronie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13. Zamawiający zatrzymuje wadium wraz z odsetkami, jeżeli Wykonawca w odpowiedzi na wezwanie, o którym mowa w art. 26 ust. 3 i 3a Ustawy, z przyczyn leżących po jego stronie, nie złożył oświadczeń lub dokumentów potwierdzających okoliczności, o których mowa w art. 25 ust.1 Ustawy, oświadczenia, o którym mowa w art. 25a ust. 1 Ustawy, pełnomocnictw lub nie wyraził zgody na poprawienie omyłki, o której mowa w art. 87 ust. 2 pkt 3, co spowodowało brak możliwości wybrania oferty złożonej przez Wykonawcę jako najkorzystniejszej.</w:t>
      </w:r>
    </w:p>
    <w:p w:rsidR="009A6C21" w:rsidRDefault="009A6C21"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75776" w:rsidRDefault="00675776"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XIII. </w:t>
      </w:r>
      <w:r>
        <w:rPr>
          <w:rFonts w:ascii="Times New Roman" w:eastAsiaTheme="minorEastAsia" w:hAnsi="Times New Roman" w:cs="Times New Roman"/>
          <w:b/>
          <w:bCs/>
          <w:color w:val="000000"/>
          <w:u w:val="single"/>
          <w:lang w:eastAsia="pl-PL"/>
        </w:rPr>
        <w:t>Opis sposobu przygotowania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w:t>
      </w:r>
      <w:r w:rsidRPr="00C7519E">
        <w:rPr>
          <w:rFonts w:ascii="Times New Roman" w:eastAsiaTheme="minorEastAsia" w:hAnsi="Times New Roman" w:cs="Times New Roman"/>
          <w:color w:val="000000"/>
          <w:lang w:eastAsia="pl-PL"/>
        </w:rPr>
        <w:t xml:space="preserve">pełnomocnictwo określające jego zakres i podpisane przez osoby uprawnione do reprezentacji mocodawcy. </w:t>
      </w:r>
      <w:r w:rsidRPr="00C7519E">
        <w:rPr>
          <w:rFonts w:ascii="Times New Roman" w:eastAsiaTheme="minorEastAsia" w:hAnsi="Times New Roman" w:cs="Times New Roman"/>
          <w:bCs/>
          <w:color w:val="000000"/>
          <w:lang w:eastAsia="pl-PL"/>
        </w:rPr>
        <w:t>Pełnomocnictwo do podpisania oferty należy złożyć</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w oryginale lub notarialnie poświadczonej kopii</w:t>
      </w:r>
      <w:r w:rsidRPr="00C7519E">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późn. zm.) 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E83849" w:rsidRPr="007370F9" w:rsidRDefault="00E83849" w:rsidP="00E83849">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color w:val="000000"/>
          <w:lang w:eastAsia="pl-PL"/>
        </w:rPr>
        <w:t xml:space="preserve">9. Na obu </w:t>
      </w:r>
      <w:r w:rsidRPr="007370F9">
        <w:rPr>
          <w:rFonts w:ascii="Times New Roman" w:eastAsiaTheme="minorEastAsia" w:hAnsi="Times New Roman" w:cs="Times New Roman"/>
          <w:lang w:eastAsia="pl-PL"/>
        </w:rPr>
        <w:t xml:space="preserve">kopertach należy dodatkowo umieścić napis: </w:t>
      </w:r>
      <w:r w:rsidR="00646B2A" w:rsidRPr="007370F9">
        <w:rPr>
          <w:rFonts w:ascii="Times New Roman" w:eastAsiaTheme="minorEastAsia" w:hAnsi="Times New Roman" w:cs="Times New Roman"/>
          <w:b/>
          <w:lang w:eastAsia="pl-PL"/>
        </w:rPr>
        <w:t>„</w:t>
      </w:r>
      <w:r w:rsidR="00041D77">
        <w:rPr>
          <w:rFonts w:ascii="Times New Roman" w:eastAsia="Times New Roman" w:hAnsi="Times New Roman" w:cs="Times New Roman"/>
          <w:b/>
          <w:lang w:eastAsia="pl-PL"/>
        </w:rPr>
        <w:t>Dostawa i montaż hali pneumatycznej nad istniejącym boiskiem przy P</w:t>
      </w:r>
      <w:r w:rsidR="002E7D5A">
        <w:rPr>
          <w:rFonts w:ascii="Times New Roman" w:eastAsia="Times New Roman" w:hAnsi="Times New Roman" w:cs="Times New Roman"/>
          <w:b/>
          <w:lang w:eastAsia="pl-PL"/>
        </w:rPr>
        <w:t xml:space="preserve">ublicznej </w:t>
      </w:r>
      <w:r w:rsidR="00041D77">
        <w:rPr>
          <w:rFonts w:ascii="Times New Roman" w:eastAsia="Times New Roman" w:hAnsi="Times New Roman" w:cs="Times New Roman"/>
          <w:b/>
          <w:lang w:eastAsia="pl-PL"/>
        </w:rPr>
        <w:t>S</w:t>
      </w:r>
      <w:r w:rsidR="002E7D5A">
        <w:rPr>
          <w:rFonts w:ascii="Times New Roman" w:eastAsia="Times New Roman" w:hAnsi="Times New Roman" w:cs="Times New Roman"/>
          <w:b/>
          <w:lang w:eastAsia="pl-PL"/>
        </w:rPr>
        <w:t xml:space="preserve">zkole </w:t>
      </w:r>
      <w:r w:rsidR="00041D77">
        <w:rPr>
          <w:rFonts w:ascii="Times New Roman" w:eastAsia="Times New Roman" w:hAnsi="Times New Roman" w:cs="Times New Roman"/>
          <w:b/>
          <w:lang w:eastAsia="pl-PL"/>
        </w:rPr>
        <w:t>P</w:t>
      </w:r>
      <w:r w:rsidR="002E7D5A">
        <w:rPr>
          <w:rFonts w:ascii="Times New Roman" w:eastAsia="Times New Roman" w:hAnsi="Times New Roman" w:cs="Times New Roman"/>
          <w:b/>
          <w:lang w:eastAsia="pl-PL"/>
        </w:rPr>
        <w:t>odstawowej</w:t>
      </w:r>
      <w:r w:rsidR="00041D77">
        <w:rPr>
          <w:rFonts w:ascii="Times New Roman" w:eastAsia="Times New Roman" w:hAnsi="Times New Roman" w:cs="Times New Roman"/>
          <w:b/>
          <w:lang w:eastAsia="pl-PL"/>
        </w:rPr>
        <w:t xml:space="preserve"> Nr 1 w Grójcu</w:t>
      </w:r>
      <w:r w:rsidR="00646B2A" w:rsidRPr="007370F9">
        <w:rPr>
          <w:rFonts w:ascii="Times New Roman" w:eastAsiaTheme="minorEastAsia" w:hAnsi="Times New Roman" w:cs="Times New Roman"/>
          <w:b/>
          <w:lang w:eastAsia="pl-PL"/>
        </w:rPr>
        <w:t xml:space="preserve">” </w:t>
      </w:r>
      <w:r w:rsidRPr="007370F9">
        <w:rPr>
          <w:rFonts w:ascii="Times New Roman" w:eastAsiaTheme="minorEastAsia" w:hAnsi="Times New Roman" w:cs="Times New Roman"/>
          <w:b/>
          <w:bCs/>
          <w:lang w:eastAsia="pl-PL"/>
        </w:rPr>
        <w:t>Nie otwierać do godz</w:t>
      </w:r>
      <w:r w:rsidR="00E8132E" w:rsidRPr="007370F9">
        <w:rPr>
          <w:rFonts w:ascii="Times New Roman" w:eastAsiaTheme="minorEastAsia" w:hAnsi="Times New Roman" w:cs="Times New Roman"/>
          <w:b/>
          <w:bCs/>
          <w:lang w:eastAsia="pl-PL"/>
        </w:rPr>
        <w:t>. 12.15</w:t>
      </w:r>
      <w:r w:rsidR="00C7519E" w:rsidRPr="007370F9">
        <w:rPr>
          <w:rFonts w:ascii="Times New Roman" w:eastAsiaTheme="minorEastAsia" w:hAnsi="Times New Roman" w:cs="Times New Roman"/>
          <w:b/>
          <w:bCs/>
          <w:lang w:eastAsia="pl-PL"/>
        </w:rPr>
        <w:t xml:space="preserve"> dnia </w:t>
      </w:r>
      <w:r w:rsidR="005057B0">
        <w:rPr>
          <w:rFonts w:ascii="Times New Roman" w:eastAsiaTheme="minorEastAsia" w:hAnsi="Times New Roman" w:cs="Times New Roman"/>
          <w:b/>
          <w:bCs/>
          <w:lang w:eastAsia="pl-PL"/>
        </w:rPr>
        <w:t>27</w:t>
      </w:r>
      <w:r w:rsidR="00675776">
        <w:rPr>
          <w:rFonts w:ascii="Times New Roman" w:eastAsiaTheme="minorEastAsia" w:hAnsi="Times New Roman" w:cs="Times New Roman"/>
          <w:b/>
          <w:bCs/>
          <w:lang w:eastAsia="pl-PL"/>
        </w:rPr>
        <w:t xml:space="preserve"> sierpnia </w:t>
      </w:r>
      <w:r w:rsidRPr="007370F9">
        <w:rPr>
          <w:rFonts w:ascii="Times New Roman" w:eastAsiaTheme="minorEastAsia" w:hAnsi="Times New Roman" w:cs="Times New Roman"/>
          <w:b/>
          <w:bCs/>
          <w:lang w:eastAsia="pl-PL"/>
        </w:rPr>
        <w:t>2019 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przetargowego z zastrzeżeniem sytuacji określonej w art. 93 ust. 4 ustawy.</w:t>
      </w:r>
    </w:p>
    <w:p w:rsidR="00CC629D" w:rsidRDefault="00CC629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składać w siedzibie Zamawiającego – pokój nr 22 do </w:t>
      </w:r>
      <w:r>
        <w:rPr>
          <w:rFonts w:ascii="Times New Roman" w:eastAsiaTheme="minorEastAsia" w:hAnsi="Times New Roman" w:cs="Times New Roman"/>
          <w:lang w:eastAsia="pl-PL"/>
        </w:rPr>
        <w:t xml:space="preserve">dnia </w:t>
      </w:r>
      <w:r w:rsidR="00675776">
        <w:rPr>
          <w:rFonts w:ascii="Times New Roman" w:eastAsiaTheme="minorEastAsia" w:hAnsi="Times New Roman" w:cs="Times New Roman"/>
          <w:b/>
          <w:bCs/>
          <w:lang w:eastAsia="pl-PL"/>
        </w:rPr>
        <w:t xml:space="preserve">27 sierpnia </w:t>
      </w:r>
      <w:r>
        <w:rPr>
          <w:rFonts w:ascii="Times New Roman" w:eastAsiaTheme="minorEastAsia" w:hAnsi="Times New Roman" w:cs="Times New Roman"/>
          <w:b/>
          <w:bCs/>
          <w:lang w:eastAsia="pl-PL"/>
        </w:rPr>
        <w:t>2019 r. do godz</w:t>
      </w:r>
      <w:r>
        <w:rPr>
          <w:rFonts w:ascii="Times New Roman" w:eastAsiaTheme="minorEastAsia" w:hAnsi="Times New Roman" w:cs="Times New Roman"/>
          <w:b/>
          <w:bCs/>
          <w:color w:val="000000"/>
          <w:lang w:eastAsia="pl-PL"/>
        </w:rPr>
        <w:t>.12.00.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C7519E">
        <w:rPr>
          <w:rFonts w:ascii="Times New Roman" w:eastAsiaTheme="minorEastAsia" w:hAnsi="Times New Roman" w:cs="Times New Roman"/>
          <w:b/>
          <w:bCs/>
          <w:lang w:eastAsia="pl-PL"/>
        </w:rPr>
        <w:t xml:space="preserve">w dniu </w:t>
      </w:r>
      <w:r w:rsidR="00675776">
        <w:rPr>
          <w:rFonts w:ascii="Times New Roman" w:eastAsiaTheme="minorEastAsia" w:hAnsi="Times New Roman" w:cs="Times New Roman"/>
          <w:b/>
          <w:bCs/>
          <w:lang w:eastAsia="pl-PL"/>
        </w:rPr>
        <w:t>27 sierpnia</w:t>
      </w:r>
      <w:r w:rsidR="00D62BA3">
        <w:rPr>
          <w:rFonts w:ascii="Times New Roman" w:eastAsiaTheme="minorEastAsia" w:hAnsi="Times New Roman" w:cs="Times New Roman"/>
          <w:b/>
          <w:bCs/>
          <w:lang w:eastAsia="pl-PL"/>
        </w:rPr>
        <w:t xml:space="preserve"> </w:t>
      </w:r>
      <w:r>
        <w:rPr>
          <w:rFonts w:ascii="Times New Roman" w:eastAsiaTheme="minorEastAsia" w:hAnsi="Times New Roman" w:cs="Times New Roman"/>
          <w:b/>
          <w:bCs/>
          <w:lang w:eastAsia="pl-PL"/>
        </w:rPr>
        <w:t>2019 r. o godz. 12.</w:t>
      </w:r>
      <w:r w:rsidR="00567863">
        <w:rPr>
          <w:rFonts w:ascii="Times New Roman" w:eastAsiaTheme="minorEastAsia" w:hAnsi="Times New Roman" w:cs="Times New Roman"/>
          <w:b/>
          <w:bCs/>
          <w:lang w:eastAsia="pl-PL"/>
        </w:rPr>
        <w:t xml:space="preserve">15 </w:t>
      </w:r>
      <w:r>
        <w:rPr>
          <w:rFonts w:ascii="Times New Roman" w:eastAsiaTheme="minorEastAsia" w:hAnsi="Times New Roman" w:cs="Times New Roman"/>
          <w:color w:val="000000"/>
          <w:lang w:eastAsia="pl-PL"/>
        </w:rPr>
        <w:t>w Sali konferencyjnej w Urzędzie Gminy i Miasta Grójec.</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Oferty, które wpłyną po terminie zostaną niezwłocznie zwrócone bez otwierania.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Zmiana i wycofanie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Otwarcie ofert jest jawne.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Bezpośrednio przed otwarciem ofert Zamawiający poda kwotę, jaką zamierza przeznaczyć na sfinansowanie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7. Podczas otwarcia ofert Zamawiający odczyta informacje, o których mowa w art. 86 ust.4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w:t>
      </w:r>
      <w:r w:rsidR="005057B0">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i warunków płatności zawartych w ofertach.</w:t>
      </w:r>
    </w:p>
    <w:p w:rsidR="002501D5" w:rsidRPr="00C10C85" w:rsidRDefault="002501D5" w:rsidP="00E83849">
      <w:pPr>
        <w:autoSpaceDE w:val="0"/>
        <w:autoSpaceDN w:val="0"/>
        <w:adjustRightInd w:val="0"/>
        <w:spacing w:after="0" w:line="360" w:lineRule="auto"/>
        <w:jc w:val="both"/>
        <w:rPr>
          <w:rFonts w:ascii="Times New Roman" w:eastAsiaTheme="minorEastAsia" w:hAnsi="Times New Roman" w:cs="Times New Roman"/>
          <w:b/>
          <w:color w:val="FF0000"/>
          <w:lang w:eastAsia="pl-PL"/>
        </w:rPr>
      </w:pPr>
    </w:p>
    <w:p w:rsidR="00E83849" w:rsidRPr="00675776" w:rsidRDefault="00E83849" w:rsidP="00E83849">
      <w:pPr>
        <w:autoSpaceDE w:val="0"/>
        <w:autoSpaceDN w:val="0"/>
        <w:adjustRightInd w:val="0"/>
        <w:spacing w:after="0" w:line="360" w:lineRule="auto"/>
        <w:jc w:val="both"/>
        <w:rPr>
          <w:rFonts w:ascii="Times New Roman" w:eastAsiaTheme="minorEastAsia" w:hAnsi="Times New Roman" w:cs="Times New Roman"/>
          <w:b/>
          <w:bCs/>
          <w:lang w:eastAsia="pl-PL"/>
        </w:rPr>
      </w:pPr>
      <w:r w:rsidRPr="00675776">
        <w:rPr>
          <w:rFonts w:ascii="Times New Roman" w:eastAsiaTheme="minorEastAsia" w:hAnsi="Times New Roman" w:cs="Times New Roman"/>
          <w:b/>
          <w:bCs/>
          <w:lang w:eastAsia="pl-PL"/>
        </w:rPr>
        <w:t xml:space="preserve">XV. </w:t>
      </w:r>
      <w:r w:rsidRPr="00675776">
        <w:rPr>
          <w:rFonts w:ascii="Times New Roman" w:eastAsiaTheme="minorEastAsia" w:hAnsi="Times New Roman" w:cs="Times New Roman"/>
          <w:b/>
          <w:bCs/>
          <w:u w:val="single"/>
          <w:lang w:eastAsia="pl-PL"/>
        </w:rPr>
        <w:t>Opis sposobu obliczania ceny</w:t>
      </w:r>
      <w:r w:rsidR="00D777F9" w:rsidRPr="00675776">
        <w:rPr>
          <w:rFonts w:ascii="Times New Roman" w:eastAsiaTheme="minorEastAsia" w:hAnsi="Times New Roman" w:cs="Times New Roman"/>
          <w:b/>
          <w:bCs/>
          <w:u w:val="single"/>
          <w:lang w:eastAsia="pl-PL"/>
        </w:rPr>
        <w:t>:</w:t>
      </w:r>
    </w:p>
    <w:p w:rsidR="00E83849" w:rsidRPr="00675776"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 xml:space="preserve">1. W formularzu ofertowym (załącznik nr 1 do SIWZ) należy wpisać całkowitą cenę </w:t>
      </w:r>
      <w:r w:rsidR="001300D7" w:rsidRPr="00675776">
        <w:rPr>
          <w:rFonts w:ascii="Times New Roman" w:eastAsiaTheme="minorEastAsia" w:hAnsi="Times New Roman" w:cs="Times New Roman"/>
          <w:lang w:eastAsia="pl-PL"/>
        </w:rPr>
        <w:t xml:space="preserve">brutto </w:t>
      </w:r>
      <w:r w:rsidRPr="00675776">
        <w:rPr>
          <w:rFonts w:ascii="Times New Roman" w:eastAsiaTheme="minorEastAsia" w:hAnsi="Times New Roman" w:cs="Times New Roman"/>
          <w:lang w:eastAsia="pl-PL"/>
        </w:rPr>
        <w:t>za wykonani</w:t>
      </w:r>
      <w:r w:rsidR="00C1077A" w:rsidRPr="00675776">
        <w:rPr>
          <w:rFonts w:ascii="Times New Roman" w:eastAsiaTheme="minorEastAsia" w:hAnsi="Times New Roman" w:cs="Times New Roman"/>
          <w:lang w:eastAsia="pl-PL"/>
        </w:rPr>
        <w:t>e zamówienia</w:t>
      </w:r>
      <w:r w:rsidRPr="00675776">
        <w:rPr>
          <w:rFonts w:ascii="Times New Roman" w:eastAsiaTheme="minorEastAsia" w:hAnsi="Times New Roman" w:cs="Times New Roman"/>
          <w:lang w:eastAsia="pl-PL"/>
        </w:rPr>
        <w:t>.</w:t>
      </w:r>
    </w:p>
    <w:p w:rsidR="001D4E5A" w:rsidRPr="00675776" w:rsidRDefault="001D4E5A"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 xml:space="preserve">2. Ustala się wynagrodzenie ryczałtowe </w:t>
      </w:r>
      <w:r w:rsidR="002E2403" w:rsidRPr="00675776">
        <w:rPr>
          <w:rFonts w:ascii="Times New Roman" w:eastAsiaTheme="minorEastAsia" w:hAnsi="Times New Roman" w:cs="Times New Roman"/>
          <w:lang w:eastAsia="pl-PL"/>
        </w:rPr>
        <w:t>za cały zakres przedmiotu zamówienia, który został okr</w:t>
      </w:r>
      <w:r w:rsidR="00D777F9" w:rsidRPr="00675776">
        <w:rPr>
          <w:rFonts w:ascii="Times New Roman" w:eastAsiaTheme="minorEastAsia" w:hAnsi="Times New Roman" w:cs="Times New Roman"/>
          <w:lang w:eastAsia="pl-PL"/>
        </w:rPr>
        <w:t>eślony w programie funkcjonalno-</w:t>
      </w:r>
      <w:r w:rsidR="002E2403" w:rsidRPr="00675776">
        <w:rPr>
          <w:rFonts w:ascii="Times New Roman" w:eastAsiaTheme="minorEastAsia" w:hAnsi="Times New Roman" w:cs="Times New Roman"/>
          <w:lang w:eastAsia="pl-PL"/>
        </w:rPr>
        <w:t>użytkowym (załącznik nr</w:t>
      </w:r>
      <w:r w:rsidR="0059796A">
        <w:rPr>
          <w:rFonts w:ascii="Times New Roman" w:eastAsiaTheme="minorEastAsia" w:hAnsi="Times New Roman" w:cs="Times New Roman"/>
          <w:lang w:eastAsia="pl-PL"/>
        </w:rPr>
        <w:t xml:space="preserve"> </w:t>
      </w:r>
      <w:r w:rsidR="005057B0">
        <w:rPr>
          <w:rFonts w:ascii="Times New Roman" w:eastAsiaTheme="minorEastAsia" w:hAnsi="Times New Roman" w:cs="Times New Roman"/>
          <w:lang w:eastAsia="pl-PL"/>
        </w:rPr>
        <w:t xml:space="preserve">8 </w:t>
      </w:r>
      <w:r w:rsidR="002E2403" w:rsidRPr="00675776">
        <w:rPr>
          <w:rFonts w:ascii="Times New Roman" w:eastAsiaTheme="minorEastAsia" w:hAnsi="Times New Roman" w:cs="Times New Roman"/>
          <w:lang w:eastAsia="pl-PL"/>
        </w:rPr>
        <w:t xml:space="preserve">do SIWZ), wzorze umowy (załącznik nr </w:t>
      </w:r>
      <w:r w:rsidR="005057B0">
        <w:rPr>
          <w:rFonts w:ascii="Times New Roman" w:eastAsiaTheme="minorEastAsia" w:hAnsi="Times New Roman" w:cs="Times New Roman"/>
          <w:lang w:eastAsia="pl-PL"/>
        </w:rPr>
        <w:t>7</w:t>
      </w:r>
      <w:r w:rsidR="002E2403" w:rsidRPr="00675776">
        <w:rPr>
          <w:rFonts w:ascii="Times New Roman" w:eastAsiaTheme="minorEastAsia" w:hAnsi="Times New Roman" w:cs="Times New Roman"/>
          <w:lang w:eastAsia="pl-PL"/>
        </w:rPr>
        <w:t xml:space="preserve"> do SIWZ) oraz w SIWZ.</w:t>
      </w:r>
    </w:p>
    <w:p w:rsidR="007637B4" w:rsidRPr="00675776" w:rsidRDefault="007637B4"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 xml:space="preserve">3. Cena ofertowa brutto będzie obejmować wszystkie świadczenia konieczne do terminowego </w:t>
      </w:r>
      <w:r w:rsidR="00D777F9" w:rsidRPr="00675776">
        <w:rPr>
          <w:rFonts w:ascii="Times New Roman" w:eastAsiaTheme="minorEastAsia" w:hAnsi="Times New Roman" w:cs="Times New Roman"/>
          <w:lang w:eastAsia="pl-PL"/>
        </w:rPr>
        <w:t xml:space="preserve">                       </w:t>
      </w:r>
      <w:r w:rsidRPr="00675776">
        <w:rPr>
          <w:rFonts w:ascii="Times New Roman" w:eastAsiaTheme="minorEastAsia" w:hAnsi="Times New Roman" w:cs="Times New Roman"/>
          <w:lang w:eastAsia="pl-PL"/>
        </w:rPr>
        <w:t>i zgodnego z programem funkcjonalno-użytkowym, umową, przepisami techniczno-budowlanymi oraz zasadami wiedzy technicznej wykonaniem przedmiotu umowy. Wykonawca przy tak przyjętym wynagrodzeniu nie może żądać jego podwyższenia. Wynagrodzenie Wykonawcy (cena oferty) musi obejmować wszystkie koszty związane z realizacją umowy</w:t>
      </w:r>
      <w:r w:rsidR="00937F24" w:rsidRPr="00675776">
        <w:rPr>
          <w:rFonts w:ascii="Times New Roman" w:eastAsiaTheme="minorEastAsia" w:hAnsi="Times New Roman" w:cs="Times New Roman"/>
          <w:lang w:eastAsia="pl-PL"/>
        </w:rPr>
        <w:t xml:space="preserve">. </w:t>
      </w:r>
      <w:r w:rsidR="00EA1F4A" w:rsidRPr="00675776">
        <w:rPr>
          <w:rFonts w:ascii="Times New Roman" w:eastAsiaTheme="minorEastAsia" w:hAnsi="Times New Roman" w:cs="Times New Roman"/>
          <w:lang w:eastAsia="pl-PL"/>
        </w:rPr>
        <w:t xml:space="preserve">  </w:t>
      </w:r>
    </w:p>
    <w:p w:rsidR="00800C06" w:rsidRPr="00675776" w:rsidRDefault="00800C06" w:rsidP="00800C06">
      <w:pPr>
        <w:autoSpaceDE w:val="0"/>
        <w:autoSpaceDN w:val="0"/>
        <w:adjustRightInd w:val="0"/>
        <w:spacing w:after="0" w:line="360" w:lineRule="auto"/>
        <w:jc w:val="both"/>
        <w:rPr>
          <w:rFonts w:ascii="Times New Roman" w:hAnsi="Times New Roman" w:cs="Times New Roman"/>
        </w:rPr>
      </w:pPr>
      <w:r w:rsidRPr="00675776">
        <w:rPr>
          <w:rFonts w:ascii="Times New Roman" w:hAnsi="Times New Roman" w:cs="Times New Roman"/>
        </w:rPr>
        <w:t xml:space="preserve"> </w:t>
      </w:r>
      <w:r w:rsidR="00937F24" w:rsidRPr="00675776">
        <w:rPr>
          <w:rFonts w:ascii="Times New Roman" w:hAnsi="Times New Roman" w:cs="Times New Roman"/>
        </w:rPr>
        <w:t>4. Przyjmuje się, że za prawidłowo wyliczoną cenę ryczałtową za cały przedmiot zamówienia – odpowiada Wykonawca, bez względu na sposób jej wyliczenia, a wiążący jest zakres rzeczowy wynikający z p</w:t>
      </w:r>
      <w:r w:rsidR="00D777F9" w:rsidRPr="00675776">
        <w:rPr>
          <w:rFonts w:ascii="Times New Roman" w:hAnsi="Times New Roman" w:cs="Times New Roman"/>
        </w:rPr>
        <w:t>rogramu funkcjonalno-użytkowego i</w:t>
      </w:r>
      <w:r w:rsidR="00937F24" w:rsidRPr="00675776">
        <w:rPr>
          <w:rFonts w:ascii="Times New Roman" w:hAnsi="Times New Roman" w:cs="Times New Roman"/>
        </w:rPr>
        <w:t xml:space="preserve"> wzoru umowy – stanowiących załączniki do SIWZ</w:t>
      </w:r>
      <w:r w:rsidR="00C10C85" w:rsidRPr="00675776">
        <w:rPr>
          <w:rFonts w:ascii="Times New Roman" w:hAnsi="Times New Roman" w:cs="Times New Roman"/>
        </w:rPr>
        <w:t xml:space="preserve">. </w:t>
      </w:r>
    </w:p>
    <w:p w:rsidR="00E83849" w:rsidRPr="00675776" w:rsidRDefault="00C10C85"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5</w:t>
      </w:r>
      <w:r w:rsidR="00E83849" w:rsidRPr="00675776">
        <w:rPr>
          <w:rFonts w:ascii="Times New Roman" w:eastAsiaTheme="minorEastAsia" w:hAnsi="Times New Roman" w:cs="Times New Roman"/>
          <w:lang w:eastAsia="pl-PL"/>
        </w:rPr>
        <w:t>. Wszystkie wartości (ceny jednostkowe, wartość brutto i całkowita cena za wykonanie zamówienia) mają być podawane z dokładnością do dwóch miejsc po przecinku.</w:t>
      </w:r>
    </w:p>
    <w:p w:rsidR="00E83849" w:rsidRPr="00675776" w:rsidRDefault="00C10C85"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6</w:t>
      </w:r>
      <w:r w:rsidR="00E83849" w:rsidRPr="00675776">
        <w:rPr>
          <w:rFonts w:ascii="Times New Roman" w:eastAsiaTheme="minorEastAsia" w:hAnsi="Times New Roman" w:cs="Times New Roman"/>
          <w:lang w:eastAsia="pl-PL"/>
        </w:rPr>
        <w:t>. Wartość oferty powinna być podana w PLN cyfrowo i słownie z uwzględnieniem należnego podatku VAT oraz uwzględniać wszystkie koszty związane z wykonaniem przedmiotu zamówienia oraz warunkami stawianymi przez Zamawiającego.</w:t>
      </w:r>
    </w:p>
    <w:p w:rsidR="00956217" w:rsidRPr="00675776" w:rsidRDefault="00956217" w:rsidP="00956217">
      <w:pPr>
        <w:autoSpaceDE w:val="0"/>
        <w:autoSpaceDN w:val="0"/>
        <w:adjustRightInd w:val="0"/>
        <w:spacing w:after="0" w:line="360" w:lineRule="auto"/>
        <w:jc w:val="both"/>
        <w:rPr>
          <w:rFonts w:ascii="Times New Roman" w:eastAsia="Times New Roman" w:hAnsi="Times New Roman" w:cs="Times New Roman"/>
          <w:lang w:eastAsia="pl-PL"/>
        </w:rPr>
      </w:pPr>
      <w:r w:rsidRPr="00675776">
        <w:rPr>
          <w:rFonts w:ascii="Times New Roman" w:eastAsiaTheme="minorEastAsia" w:hAnsi="Times New Roman" w:cs="Times New Roman"/>
          <w:lang w:eastAsia="pl-PL"/>
        </w:rPr>
        <w:t xml:space="preserve">7. </w:t>
      </w:r>
      <w:r w:rsidR="00C10C85" w:rsidRPr="00675776">
        <w:rPr>
          <w:rFonts w:ascii="Times New Roman" w:eastAsiaTheme="minorEastAsia" w:hAnsi="Times New Roman" w:cs="Times New Roman"/>
          <w:lang w:eastAsia="pl-PL"/>
        </w:rPr>
        <w:t>Wykonawca</w:t>
      </w:r>
      <w:r w:rsidRPr="00675776">
        <w:rPr>
          <w:rFonts w:ascii="Times New Roman" w:eastAsia="Times New Roman" w:hAnsi="Times New Roman" w:cs="Times New Roman"/>
          <w:lang w:eastAsia="pl-PL"/>
        </w:rPr>
        <w:t xml:space="preserve"> składając ofertę, jest zobowiązany poinform</w:t>
      </w:r>
      <w:r w:rsidRPr="00675776">
        <w:rPr>
          <w:rFonts w:ascii="Times New Roman" w:eastAsiaTheme="minorEastAsia" w:hAnsi="Times New Roman" w:cs="Times New Roman"/>
          <w:lang w:eastAsia="pl-PL"/>
        </w:rPr>
        <w:t>ować Z</w:t>
      </w:r>
      <w:r w:rsidRPr="00675776">
        <w:rPr>
          <w:rFonts w:ascii="Times New Roman" w:eastAsia="Times New Roman" w:hAnsi="Times New Roman" w:cs="Times New Roman"/>
          <w:lang w:eastAsia="pl-PL"/>
        </w:rPr>
        <w:t>amawiającego zgodnie z art. 91 ust. 3a us</w:t>
      </w:r>
      <w:r w:rsidRPr="00675776">
        <w:rPr>
          <w:rFonts w:ascii="Times New Roman" w:eastAsiaTheme="minorEastAsia" w:hAnsi="Times New Roman" w:cs="Times New Roman"/>
          <w:lang w:eastAsia="pl-PL"/>
        </w:rPr>
        <w:t xml:space="preserve">tawy </w:t>
      </w:r>
      <w:proofErr w:type="spellStart"/>
      <w:r w:rsidRPr="00675776">
        <w:rPr>
          <w:rFonts w:ascii="Times New Roman" w:eastAsiaTheme="minorEastAsia" w:hAnsi="Times New Roman" w:cs="Times New Roman"/>
          <w:lang w:eastAsia="pl-PL"/>
        </w:rPr>
        <w:t>Pzp</w:t>
      </w:r>
      <w:proofErr w:type="spellEnd"/>
      <w:r w:rsidRPr="00675776">
        <w:rPr>
          <w:rFonts w:ascii="Times New Roman" w:eastAsia="Times New Roman" w:hAnsi="Times New Roman" w:cs="Times New Roman"/>
          <w:lang w:eastAsia="pl-PL"/>
        </w:rPr>
        <w:t>, czy wybór oferty będzie prowadzić do powstania u Zamawiającego obowiązku</w:t>
      </w:r>
      <w:r w:rsidR="005C5B85" w:rsidRPr="00675776">
        <w:rPr>
          <w:rFonts w:ascii="Times New Roman" w:eastAsia="Times New Roman" w:hAnsi="Times New Roman" w:cs="Times New Roman"/>
          <w:lang w:eastAsia="pl-PL"/>
        </w:rPr>
        <w:t xml:space="preserve"> podatkowego, wskazując nazwę (</w:t>
      </w:r>
      <w:r w:rsidRPr="00675776">
        <w:rPr>
          <w:rFonts w:ascii="Times New Roman" w:eastAsia="Times New Roman" w:hAnsi="Times New Roman" w:cs="Times New Roman"/>
          <w:lang w:eastAsia="pl-PL"/>
        </w:rPr>
        <w:t xml:space="preserve">rodzaj) towaru lub usługi , których dostawa lub świadczenie będzie prowadzić do jego powstania, oraz wskazując ich wartość bez kwoty podatku. Zamawiający w celu oceny takiej oferty dolicza do przedstawionej ceny podatek od towarów i usług, który miałby obowiązek rozliczyć zgodnie z przepisami o podatku od towarów i usług. Brak powyższych informacji oznaczać będzie, że wybór oferty nie powoduje powstania u Zamawiającego obowiązku podatkowego </w:t>
      </w:r>
      <w:r w:rsidRPr="00675776">
        <w:rPr>
          <w:rFonts w:ascii="Times New Roman" w:eastAsia="Times New Roman" w:hAnsi="Times New Roman" w:cs="Times New Roman"/>
          <w:lang w:eastAsia="pl-PL"/>
        </w:rPr>
        <w:lastRenderedPageBreak/>
        <w:t>na podstawie ustawy z dnia 11 marca 2004 r. o podatku od towarów i usług ( Dz. U. z 2017 r., poz. 1221 – ze zm.).</w:t>
      </w:r>
    </w:p>
    <w:p w:rsidR="00E83849" w:rsidRPr="00675776"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536151"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Cena oferty brutto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waga kryterium 60 % = 60 pkt.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Okres gwarancji </w:t>
      </w:r>
      <w:r>
        <w:rPr>
          <w:rFonts w:ascii="Times New Roman,Bold" w:eastAsiaTheme="minorEastAsia" w:hAnsi="Times New Roman,Bold" w:cs="Times New Roman,Bold"/>
          <w:b/>
          <w:bCs/>
          <w:lang w:eastAsia="pl-PL"/>
        </w:rPr>
        <w:t xml:space="preserve">– </w:t>
      </w:r>
      <w:r>
        <w:rPr>
          <w:rFonts w:ascii="Times New Roman" w:eastAsiaTheme="minorEastAsia" w:hAnsi="Times New Roman" w:cs="Times New Roman"/>
          <w:b/>
          <w:bCs/>
          <w:lang w:eastAsia="pl-PL"/>
        </w:rPr>
        <w:t xml:space="preserve">waga kryterium </w:t>
      </w:r>
      <w:r w:rsidR="00956217">
        <w:rPr>
          <w:rFonts w:ascii="Times New Roman" w:eastAsiaTheme="minorEastAsia" w:hAnsi="Times New Roman" w:cs="Times New Roman"/>
          <w:b/>
          <w:bCs/>
          <w:lang w:eastAsia="pl-PL"/>
        </w:rPr>
        <w:t>40 % = 4</w:t>
      </w:r>
      <w:r>
        <w:rPr>
          <w:rFonts w:ascii="Times New Roman" w:eastAsiaTheme="minorEastAsia" w:hAnsi="Times New Roman" w:cs="Times New Roman"/>
          <w:b/>
          <w:bCs/>
          <w:lang w:eastAsia="pl-PL"/>
        </w:rPr>
        <w:t>0 pkt.</w:t>
      </w:r>
    </w:p>
    <w:p w:rsidR="00536151" w:rsidRDefault="00536151" w:rsidP="00E83849">
      <w:pPr>
        <w:autoSpaceDE w:val="0"/>
        <w:autoSpaceDN w:val="0"/>
        <w:adjustRightInd w:val="0"/>
        <w:spacing w:after="0" w:line="360" w:lineRule="auto"/>
        <w:jc w:val="both"/>
        <w:rPr>
          <w:rFonts w:ascii="Times New Roman" w:eastAsiaTheme="minorEastAsia" w:hAnsi="Times New Roman" w:cs="Times New Roman"/>
          <w:b/>
          <w:bCs/>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Najkorzystniejsza oferta w odniesieniu do tych kryteriów może uzyskać maksimum 100 pkt. </w:t>
      </w:r>
    </w:p>
    <w:p w:rsidR="00D777F9" w:rsidRDefault="00D777F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Punkty przyznawane za kryteria będą liczone w następujący sposób:</w:t>
      </w:r>
    </w:p>
    <w:p w:rsidR="00E83849" w:rsidRDefault="00E83849" w:rsidP="00956217">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1) Kryterium: Cena (brutto) [C]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60 pkt</w:t>
      </w:r>
    </w:p>
    <w:p w:rsidR="00F93FA1" w:rsidRPr="00956217" w:rsidRDefault="00F93FA1" w:rsidP="00956217">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najniższa cena oferty brutto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 -------------------------------------- x 60</w:t>
      </w:r>
    </w:p>
    <w:p w:rsidR="002501D5" w:rsidRDefault="00E83849" w:rsidP="00956217">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cena brutto oferty badanej</w:t>
      </w:r>
    </w:p>
    <w:p w:rsidR="00F93FA1" w:rsidRDefault="00F93FA1" w:rsidP="00956217">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E83849" w:rsidRPr="002E7D5A" w:rsidRDefault="00956217" w:rsidP="00E83849">
      <w:pPr>
        <w:autoSpaceDE w:val="0"/>
        <w:autoSpaceDN w:val="0"/>
        <w:adjustRightInd w:val="0"/>
        <w:spacing w:after="0" w:line="360" w:lineRule="auto"/>
        <w:jc w:val="both"/>
        <w:rPr>
          <w:rFonts w:ascii="Times New Roman" w:eastAsiaTheme="minorEastAsia" w:hAnsi="Times New Roman" w:cs="Times New Roman"/>
          <w:b/>
          <w:bCs/>
          <w:lang w:eastAsia="pl-PL"/>
        </w:rPr>
      </w:pPr>
      <w:r w:rsidRPr="002E7D5A">
        <w:rPr>
          <w:rFonts w:ascii="Times New Roman" w:eastAsiaTheme="minorEastAsia" w:hAnsi="Times New Roman" w:cs="Times New Roman"/>
          <w:b/>
          <w:bCs/>
          <w:lang w:eastAsia="pl-PL"/>
        </w:rPr>
        <w:t>2</w:t>
      </w:r>
      <w:r w:rsidR="00E83849" w:rsidRPr="002E7D5A">
        <w:rPr>
          <w:rFonts w:ascii="Times New Roman" w:eastAsiaTheme="minorEastAsia" w:hAnsi="Times New Roman" w:cs="Times New Roman"/>
          <w:b/>
          <w:bCs/>
          <w:lang w:eastAsia="pl-PL"/>
        </w:rPr>
        <w:t xml:space="preserve">) Kryterium: </w:t>
      </w:r>
      <w:r w:rsidR="00F93FA1" w:rsidRPr="002E7D5A">
        <w:rPr>
          <w:rFonts w:ascii="Times New Roman" w:eastAsiaTheme="minorEastAsia" w:hAnsi="Times New Roman" w:cs="Times New Roman"/>
          <w:b/>
          <w:bCs/>
          <w:lang w:eastAsia="pl-PL"/>
        </w:rPr>
        <w:t xml:space="preserve">Długość okresu gwarancji </w:t>
      </w:r>
      <w:r w:rsidR="00E83849" w:rsidRPr="002E7D5A">
        <w:rPr>
          <w:rFonts w:ascii="Times New Roman" w:eastAsiaTheme="minorEastAsia" w:hAnsi="Times New Roman" w:cs="Times New Roman"/>
          <w:b/>
          <w:bCs/>
          <w:lang w:eastAsia="pl-PL"/>
        </w:rPr>
        <w:t xml:space="preserve">[G] </w:t>
      </w:r>
      <w:r w:rsidR="00E83849" w:rsidRPr="002E7D5A">
        <w:rPr>
          <w:rFonts w:ascii="Times New Roman,Bold" w:eastAsiaTheme="minorEastAsia" w:hAnsi="Times New Roman,Bold" w:cs="Times New Roman,Bold"/>
          <w:b/>
          <w:bCs/>
          <w:lang w:eastAsia="pl-PL"/>
        </w:rPr>
        <w:t xml:space="preserve">– </w:t>
      </w:r>
      <w:r w:rsidR="00D777F9" w:rsidRPr="002E7D5A">
        <w:rPr>
          <w:rFonts w:ascii="Times New Roman" w:eastAsiaTheme="minorEastAsia" w:hAnsi="Times New Roman" w:cs="Times New Roman"/>
          <w:b/>
          <w:bCs/>
          <w:lang w:eastAsia="pl-PL"/>
        </w:rPr>
        <w:t>4</w:t>
      </w:r>
      <w:r w:rsidR="00E83849" w:rsidRPr="002E7D5A">
        <w:rPr>
          <w:rFonts w:ascii="Times New Roman" w:eastAsiaTheme="minorEastAsia" w:hAnsi="Times New Roman" w:cs="Times New Roman"/>
          <w:b/>
          <w:bCs/>
          <w:lang w:eastAsia="pl-PL"/>
        </w:rPr>
        <w:t>0 pkt.</w:t>
      </w:r>
    </w:p>
    <w:p w:rsidR="005C71B5" w:rsidRDefault="00F93FA1" w:rsidP="005C71B5">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lang w:eastAsia="pl-PL"/>
        </w:rPr>
        <w:t xml:space="preserve">Minimalna długość okresu gwarancji wymagana przez Zamawiającego to 36 miesięcy od daty bezusterkowego odbioru końcowego zgodnie z zapisami wzoru umowy. Maksymalna długość okresu gwarancji uznawana przez Zamawiającego to 72 miesiące. W przypadku zadeklarowania przez Wykonawcę dłuższego okresu gwarancji punkty za długość okresu gwarancji liczone będą w stosunku do maksymalnego wymaganego okresu tj. 72 miesięcy, przy czym deklarowany przez Zamawiającego okres gwarancji wprowadzony zostanie do umowy. </w:t>
      </w:r>
      <w:r w:rsidR="009F4AE9" w:rsidRPr="009F4AE9">
        <w:rPr>
          <w:rFonts w:ascii="Times New Roman" w:eastAsiaTheme="minorEastAsia" w:hAnsi="Times New Roman" w:cs="Times New Roman"/>
          <w:u w:val="single"/>
          <w:lang w:eastAsia="pl-PL"/>
        </w:rPr>
        <w:t>W przypadku zadeklarowania okresu gwarancji krótszego od 36 miesięcy oferta zostanie odrzucona</w:t>
      </w:r>
      <w:r w:rsidR="009F4AE9">
        <w:rPr>
          <w:rFonts w:ascii="Times New Roman" w:eastAsiaTheme="minorEastAsia" w:hAnsi="Times New Roman" w:cs="Times New Roman"/>
          <w:u w:val="single"/>
          <w:lang w:eastAsia="pl-PL"/>
        </w:rPr>
        <w:t xml:space="preserve">. </w:t>
      </w:r>
      <w:r w:rsidR="009F4AE9">
        <w:rPr>
          <w:rFonts w:ascii="Times New Roman" w:eastAsiaTheme="minorEastAsia" w:hAnsi="Times New Roman" w:cs="Times New Roman"/>
          <w:lang w:eastAsia="pl-PL"/>
        </w:rPr>
        <w:t xml:space="preserve">Zamawiający wymaga aby długość okresu gwarancji zadeklarowana była w pełnych miesiącach. </w:t>
      </w:r>
      <w:r w:rsidR="00522B5A" w:rsidRPr="00F10CD3">
        <w:rPr>
          <w:rFonts w:ascii="Times New Roman" w:eastAsiaTheme="minorEastAsia" w:hAnsi="Times New Roman" w:cs="Times New Roman"/>
          <w:lang w:eastAsia="pl-PL"/>
        </w:rPr>
        <w:t>Należy wskazać jeden termin gwarancji na wszystkie prace</w:t>
      </w:r>
      <w:r w:rsidR="009F4AE9">
        <w:rPr>
          <w:rFonts w:ascii="Times New Roman" w:eastAsiaTheme="minorEastAsia" w:hAnsi="Times New Roman" w:cs="Times New Roman"/>
          <w:lang w:eastAsia="pl-PL"/>
        </w:rPr>
        <w:t xml:space="preserve"> i elementy</w:t>
      </w:r>
      <w:r w:rsidR="00522B5A" w:rsidRPr="00F10CD3">
        <w:rPr>
          <w:rFonts w:ascii="Times New Roman" w:eastAsiaTheme="minorEastAsia" w:hAnsi="Times New Roman" w:cs="Times New Roman"/>
          <w:lang w:eastAsia="pl-PL"/>
        </w:rPr>
        <w:t xml:space="preserve"> objęte zamówieniem.  </w:t>
      </w:r>
      <w:r w:rsidR="00522B5A">
        <w:rPr>
          <w:rFonts w:ascii="Times New Roman" w:eastAsiaTheme="minorEastAsia" w:hAnsi="Times New Roman" w:cs="Times New Roman"/>
          <w:bCs/>
          <w:color w:val="000000"/>
          <w:lang w:eastAsia="pl-PL"/>
        </w:rPr>
        <w:t>W przypadku niejednoznacznego wskazania terminu gwarancji Zamawiający weźmie pod uwagę krótszy termin gwarancji.</w:t>
      </w:r>
    </w:p>
    <w:p w:rsidR="009F4AE9" w:rsidRDefault="009F4AE9" w:rsidP="005C71B5">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bCs/>
          <w:color w:val="000000"/>
          <w:lang w:eastAsia="pl-PL"/>
        </w:rPr>
        <w:t>Oferty zostaną ocenione w stosunku do najdłuższego wymaganego okresu gwarancji tj. w stosunku do 72 miesięcy.</w:t>
      </w:r>
    </w:p>
    <w:p w:rsidR="009F4AE9" w:rsidRDefault="009F4AE9" w:rsidP="005C71B5">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bCs/>
          <w:color w:val="000000"/>
          <w:lang w:eastAsia="pl-PL"/>
        </w:rPr>
        <w:t>Oferty zostaną ocenione w skali punktowej w przedziale od 0 do 40 pkt, przy czym:</w:t>
      </w:r>
    </w:p>
    <w:p w:rsidR="009F4AE9" w:rsidRDefault="009F4AE9" w:rsidP="005C71B5">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bCs/>
          <w:color w:val="000000"/>
          <w:lang w:eastAsia="pl-PL"/>
        </w:rPr>
        <w:t>- zadeklarowanie okresu gwarancji 72 miesięcy oznacza przyznanie w tym kryterium  40 pkt,</w:t>
      </w:r>
    </w:p>
    <w:p w:rsidR="009F4AE9" w:rsidRDefault="009F4AE9" w:rsidP="005C71B5">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bCs/>
          <w:color w:val="000000"/>
          <w:lang w:eastAsia="pl-PL"/>
        </w:rPr>
        <w:t>- zadeklarowanie okresu gwarancji 36 miesięcy oznacza przyznanie w tym kryterium  0 pkt,</w:t>
      </w:r>
    </w:p>
    <w:p w:rsidR="00CB6A79" w:rsidRDefault="009F4AE9" w:rsidP="00E83849">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bCs/>
          <w:color w:val="000000"/>
          <w:lang w:eastAsia="pl-PL"/>
        </w:rPr>
        <w:t>- pozostałe zadeklarowane okresy</w:t>
      </w:r>
      <w:r w:rsidR="001A3400">
        <w:rPr>
          <w:rFonts w:ascii="Times New Roman" w:eastAsiaTheme="minorEastAsia" w:hAnsi="Times New Roman" w:cs="Times New Roman"/>
          <w:bCs/>
          <w:color w:val="000000"/>
          <w:lang w:eastAsia="pl-PL"/>
        </w:rPr>
        <w:t xml:space="preserve"> gwarancji proporcjonalnie mnie</w:t>
      </w:r>
      <w:r w:rsidR="009A6C21">
        <w:rPr>
          <w:rFonts w:ascii="Times New Roman" w:eastAsiaTheme="minorEastAsia" w:hAnsi="Times New Roman" w:cs="Times New Roman"/>
          <w:bCs/>
          <w:color w:val="000000"/>
          <w:lang w:eastAsia="pl-PL"/>
        </w:rPr>
        <w:t>j</w:t>
      </w:r>
      <w:r w:rsidR="001A3400">
        <w:rPr>
          <w:rFonts w:ascii="Times New Roman" w:eastAsiaTheme="minorEastAsia" w:hAnsi="Times New Roman" w:cs="Times New Roman"/>
          <w:bCs/>
          <w:color w:val="000000"/>
          <w:lang w:eastAsia="pl-PL"/>
        </w:rPr>
        <w:t xml:space="preserve"> według wzoru:</w:t>
      </w:r>
      <w:r>
        <w:rPr>
          <w:rFonts w:ascii="Times New Roman" w:eastAsiaTheme="minorEastAsia" w:hAnsi="Times New Roman" w:cs="Times New Roman"/>
          <w:bCs/>
          <w:color w:val="000000"/>
          <w:lang w:eastAsia="pl-PL"/>
        </w:rPr>
        <w:t xml:space="preserve"> </w:t>
      </w:r>
    </w:p>
    <w:p w:rsidR="009F4AE9" w:rsidRDefault="009F4AE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75776" w:rsidRDefault="00675776"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212CA2" w:rsidRDefault="00212CA2" w:rsidP="00212CA2">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zadeklarowany okres gwarancji  oferty badanej</w:t>
      </w:r>
    </w:p>
    <w:p w:rsidR="009F4AE9" w:rsidRDefault="009F4AE9" w:rsidP="009F4AE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G = ----------------------------------------------------------------- x 40</w:t>
      </w:r>
    </w:p>
    <w:p w:rsidR="00212CA2" w:rsidRDefault="00212CA2" w:rsidP="00212CA2">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górny limit okresu gwarancji </w:t>
      </w:r>
    </w:p>
    <w:p w:rsidR="009F4AE9" w:rsidRDefault="009F4AE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536151"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Całkowita punktowa wartość oferty li</w:t>
      </w:r>
      <w:r w:rsidR="00212CA2">
        <w:rPr>
          <w:rFonts w:ascii="Times New Roman" w:eastAsiaTheme="minorEastAsia" w:hAnsi="Times New Roman" w:cs="Times New Roman"/>
          <w:color w:val="000000"/>
          <w:lang w:eastAsia="pl-PL"/>
        </w:rPr>
        <w:t>czona będzie wg wzoru: O = C</w:t>
      </w:r>
      <w:r>
        <w:rPr>
          <w:rFonts w:ascii="Times New Roman" w:eastAsiaTheme="minorEastAsia" w:hAnsi="Times New Roman" w:cs="Times New Roman"/>
          <w:color w:val="000000"/>
          <w:lang w:eastAsia="pl-PL"/>
        </w:rPr>
        <w:t xml:space="preserve"> + G </w:t>
      </w:r>
    </w:p>
    <w:p w:rsidR="003D191E" w:rsidRDefault="003D191E"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Oferta, która przedstawia najkorzystniejszy bilans (suma punktów przyznanych w oparciu o </w:t>
      </w:r>
      <w:r w:rsidR="00212CA2">
        <w:rPr>
          <w:rFonts w:ascii="Times New Roman" w:eastAsiaTheme="minorEastAsia" w:hAnsi="Times New Roman" w:cs="Times New Roman"/>
          <w:color w:val="000000"/>
          <w:lang w:eastAsia="pl-PL"/>
        </w:rPr>
        <w:t xml:space="preserve">ustalone powyżej kryteria C </w:t>
      </w:r>
      <w:r>
        <w:rPr>
          <w:rFonts w:ascii="Times New Roman" w:eastAsiaTheme="minorEastAsia" w:hAnsi="Times New Roman" w:cs="Times New Roman"/>
          <w:color w:val="000000"/>
          <w:lang w:eastAsia="pl-PL"/>
        </w:rPr>
        <w:t>+ G) zostanie uznana za najkorzystniejszą, pozostałe oferty zostaną 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CB6A79" w:rsidRDefault="00CB6A7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7370F9" w:rsidRDefault="007370F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zobowiązany jest do wniesienia najpóźniej w dniu podpisania umowy zabezpieczenia należytego wykonania umowy w wysokości 5% ceny ofertowej brutto za wykonanie całości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Zabezpieczenie należytego wykonania umowy może być wniesione w:</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1) pieniądzu,</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poręczeniach bankowych lub spółdzielczej kasy oszczędnościowo-kredytowej z tym, że zobowiązanie kasy jest zawsze zobowiązaniem pieniężnym;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gwarancjach bankowych;</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gwarancjach ubezpieczeniowych;</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poręczeniach udzielanych przez podmioty, o których mowa w art. 6b ust.5 pkt. 2 ustawy z dnia 9 listopada 2000 r. o utworzeniu Polskiej Agencji Rozwoju Przedsiębiorczości.</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 przypadku wnoszenia zabezpieczenia należytego wykonania umowy w postaci gwarancji bankowej lub ubezpieczeniowej, przed zawarciem umowy z Gwarantem przez Wykonawcę, wymagane jest uzgodnienie treści gwarancji z Zamawiającym.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 przypadku wnoszenia zabezpieczenia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pieniądzu - odpowiednią kwotę należy wpłacić na konto Nr: 47 1240 5703 1111 0000 4899 2268  przed podpisaniem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wniesienia zabezpieczenia w pozostałych formach, określonych w pkt. 2 ppkt 2– 5, dokument zabezpieczenia należy złożyć w siedzibie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do czasu wniesienia zabezpieczenia należytego wykonania umowy, Zamawiający działając na podstawie przepisu art. 46 ust. 5 punkt 2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zatrzymuje wadium.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Za zgodą Wykonawcy wadium wniesione w pieniądzu zaliczone zostanie na poczet zabezpieczenia należytego 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Zabezpieczenie wnoszone w postaci poręczenia lub gwarancji musi zawierać następujące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elementy: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nazwę Wykonawcy i jego siedzibę (adres),</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nazwę beneficjenta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nazwę Gwaranta lub Poręczyciela,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określać wierzytelność, która ma być zabezpieczona gwarancją,</w:t>
      </w:r>
    </w:p>
    <w:p w:rsidR="00E83849" w:rsidRDefault="00E83849" w:rsidP="00E83849">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color w:val="000000"/>
        </w:rPr>
        <w:t xml:space="preserve">5) </w:t>
      </w:r>
      <w:r>
        <w:rPr>
          <w:rFonts w:ascii="Times New Roman" w:hAnsi="Times New Roman" w:cs="Times New Roman"/>
          <w:bCs/>
          <w:color w:val="000000"/>
        </w:rPr>
        <w:t>sformułowanie zobowiązania Gwaranta do nieodwołalnego i bezwarunkowego zapłacenia kwoty zobowiązania na pierwsze żądanie zapłaty z tytułu roszczeń w związku z niewykonaniem lub nienależytym wykonaniem umowy.</w:t>
      </w: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t xml:space="preserve">6. </w:t>
      </w:r>
      <w:r>
        <w:rPr>
          <w:rFonts w:ascii="Times New Roman" w:hAnsi="Times New Roman" w:cs="Times New Roman"/>
          <w:bCs/>
          <w:color w:val="000000"/>
        </w:rPr>
        <w:t>Gwarant nie może także uzależniać dokonania zapłaty od spełnienia jakichkolwiek dodatkowych warunków lub też od przedłożenia jakiejkolwiek dokumentacji.</w:t>
      </w:r>
      <w:r>
        <w:rPr>
          <w:rFonts w:ascii="Times New Roman" w:hAnsi="Times New Roman" w:cs="Times New Roman"/>
          <w:b/>
          <w:bCs/>
          <w:color w:val="000000"/>
        </w:rPr>
        <w:t xml:space="preserve"> </w:t>
      </w:r>
      <w:r>
        <w:rPr>
          <w:rFonts w:ascii="Times New Roman" w:hAnsi="Times New Roman" w:cs="Times New Roman"/>
          <w:color w:val="000000"/>
        </w:rPr>
        <w:t>W przypadku</w:t>
      </w:r>
      <w:r>
        <w:rPr>
          <w:rFonts w:ascii="Times New Roman" w:hAnsi="Times New Roman" w:cs="Times New Roman"/>
          <w:b/>
          <w:bCs/>
          <w:color w:val="000000"/>
        </w:rPr>
        <w:t xml:space="preserve"> </w:t>
      </w:r>
      <w:r>
        <w:rPr>
          <w:rFonts w:ascii="Times New Roman" w:hAnsi="Times New Roman" w:cs="Times New Roman"/>
          <w:color w:val="000000"/>
        </w:rPr>
        <w:t>przedłożenia gwarancji niezawierającej wymienionych elementów, bądź posiadającej jakiekolwiek</w:t>
      </w:r>
      <w:r>
        <w:rPr>
          <w:rFonts w:ascii="Times New Roman" w:hAnsi="Times New Roman" w:cs="Times New Roman"/>
          <w:b/>
          <w:bCs/>
          <w:color w:val="000000"/>
        </w:rPr>
        <w:t xml:space="preserve"> </w:t>
      </w:r>
      <w:r>
        <w:rPr>
          <w:rFonts w:ascii="Times New Roman" w:hAnsi="Times New Roman" w:cs="Times New Roman"/>
          <w:color w:val="000000"/>
        </w:rPr>
        <w:t>dodatkowe zastrzeżenia, Zamawiający uzna, że Wykonawca nie wniósł zabezpieczenia należytego</w:t>
      </w:r>
      <w:r>
        <w:rPr>
          <w:rFonts w:ascii="Times New Roman" w:hAnsi="Times New Roman" w:cs="Times New Roman"/>
          <w:b/>
          <w:bCs/>
          <w:color w:val="000000"/>
        </w:rPr>
        <w:t xml:space="preserve"> </w:t>
      </w:r>
      <w:r>
        <w:rPr>
          <w:rFonts w:ascii="Times New Roman" w:hAnsi="Times New Roman" w:cs="Times New Roman"/>
          <w:color w:val="000000"/>
        </w:rPr>
        <w:t>wykonania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7. 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w:t>
      </w:r>
      <w:r>
        <w:rPr>
          <w:rFonts w:ascii="Times New Roman" w:hAnsi="Times New Roman" w:cs="Times New Roman"/>
          <w:color w:val="000000"/>
        </w:rPr>
        <w:lastRenderedPageBreak/>
        <w:t>nie może zawierać żadnych dodatkowych wymagań od Zamawiającego lub osób trzecich, dokumentów lub dokonywania czynności (np. żądania pośrednictwa banku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W przypadku niewykonania lub nienależytego wykonania umowy przez Wykonawcę Zamawiający wystąpi do Gwaranta z pisemnym żądaniem zapłacenia kwoty stanowiącej zabezpieczenie należytego wykonania umowy. Żądanie zawierać będzie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Istotne Postanowienia Umowy stanowią </w:t>
      </w:r>
      <w:r w:rsidRPr="002E7D5A">
        <w:rPr>
          <w:rFonts w:ascii="Times New Roman" w:eastAsiaTheme="minorEastAsia" w:hAnsi="Times New Roman" w:cs="Times New Roman"/>
          <w:lang w:eastAsia="pl-PL"/>
        </w:rPr>
        <w:t>załącznik nr 7, stanowiący</w:t>
      </w:r>
      <w:r>
        <w:rPr>
          <w:rFonts w:ascii="Times New Roman" w:eastAsiaTheme="minorEastAsia" w:hAnsi="Times New Roman" w:cs="Times New Roman"/>
          <w:color w:val="000000"/>
          <w:lang w:eastAsia="pl-PL"/>
        </w:rPr>
        <w:t xml:space="preserve"> integralną część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Przewiduje się istotne zmiany postanowień zawartej umowy w stosunku do treści oferty, na podstawie której dokonano wyboru wykonawcy:</w:t>
      </w:r>
    </w:p>
    <w:p w:rsidR="00E83849" w:rsidRPr="00A13F84" w:rsidRDefault="00A060F8" w:rsidP="00A13F84">
      <w:pPr>
        <w:autoSpaceDE w:val="0"/>
        <w:autoSpaceDN w:val="0"/>
        <w:adjustRightInd w:val="0"/>
        <w:spacing w:after="0" w:line="360" w:lineRule="auto"/>
        <w:jc w:val="both"/>
        <w:rPr>
          <w:rFonts w:ascii="Times New Roman" w:eastAsiaTheme="minorEastAsia" w:hAnsi="Times New Roman" w:cs="Times New Roman"/>
          <w:lang w:eastAsia="pl-PL"/>
        </w:rPr>
      </w:pPr>
      <w:r w:rsidRPr="00A13F84">
        <w:rPr>
          <w:rFonts w:ascii="Times New Roman" w:eastAsiaTheme="minorEastAsia" w:hAnsi="Times New Roman" w:cs="Times New Roman"/>
          <w:lang w:eastAsia="pl-PL"/>
        </w:rPr>
        <w:t xml:space="preserve">Zamawiający przewiduje zmiany zawartej umowy, </w:t>
      </w:r>
      <w:r w:rsidR="00A13F84" w:rsidRPr="00A13F84">
        <w:rPr>
          <w:rFonts w:ascii="Times New Roman" w:eastAsiaTheme="minorEastAsia" w:hAnsi="Times New Roman" w:cs="Times New Roman"/>
          <w:lang w:eastAsia="pl-PL"/>
        </w:rPr>
        <w:t xml:space="preserve">które </w:t>
      </w:r>
      <w:r w:rsidRPr="00A13F84">
        <w:rPr>
          <w:rFonts w:ascii="Times New Roman" w:eastAsiaTheme="minorEastAsia" w:hAnsi="Times New Roman" w:cs="Times New Roman"/>
          <w:lang w:eastAsia="pl-PL"/>
        </w:rPr>
        <w:t xml:space="preserve">szczegółowo zostały opisane w § 14 wzoru umowy - stanowiącym załącznik nr 7 do SIWZ. </w:t>
      </w:r>
    </w:p>
    <w:p w:rsidR="001A3400" w:rsidRDefault="001A340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Zamawiający przy realizacji zamówienia wymaga zatrudnienia na podstawie umowy o pracę przez Wykonawcę lub Podwykonawcę lub dalszego Podwykonawcę, osób wykonujących niezbędne czynności w trakcie realizacji zamówienia, tj.</w:t>
      </w:r>
      <w:r w:rsidR="00434E36">
        <w:rPr>
          <w:rFonts w:ascii="Times New Roman" w:eastAsiaTheme="minorEastAsia" w:hAnsi="Times New Roman" w:cs="Times New Roman"/>
          <w:lang w:eastAsia="pl-PL"/>
        </w:rPr>
        <w:t xml:space="preserve"> montaż i demontaż hali  pneumatycznej</w:t>
      </w:r>
      <w:r>
        <w:rPr>
          <w:rFonts w:ascii="Times New Roman" w:eastAsiaTheme="minorEastAsia" w:hAnsi="Times New Roman" w:cs="Times New Roman"/>
          <w:lang w:eastAsia="pl-PL"/>
        </w:rPr>
        <w:t>, operowanie sprzętem budowlanym, oraz wszelkie prace fizyczne wykonywane przez robotników, jeśli czynności te polegają na wykonywaniu pracy w rozumieniu art. 22 § 1 ustawy z dnia 26 czerwca 1974r. - Kodeks pracy (Dz. U. z 2014 r. poz. 1502, z późn. zm.).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 przypadku ustania zatrudnienia np. rozwiązania stosunku pracy przez pracownika/ów, pracodawcę lub z innych przyczyn, w trakcie okresu realizacji umowy, Wykonawca zobowiązuje się </w:t>
      </w:r>
      <w:r>
        <w:rPr>
          <w:rFonts w:ascii="Times New Roman" w:eastAsiaTheme="minorEastAsia" w:hAnsi="Times New Roman" w:cs="Times New Roman"/>
          <w:color w:val="000000"/>
          <w:lang w:eastAsia="pl-PL"/>
        </w:rPr>
        <w:lastRenderedPageBreak/>
        <w:t>w ich miejsce zatrudnić na pozostały okres realizacji zamówienia, licząc od dnia ustania zatrudnienia, inne osoby, na warunkach określonych w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Obowiązek zatrudnienia na podstawie umowy o pracę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w terminie 14 dni od dnia podpisania umowy, przedstawi oświadczenie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 brak realizacji wymagań określonych w niniejszej Części SIWZ Zamawiający obciąży Wykonawcę karami umownymi, w wysokości określonej we wzorze umowy.</w:t>
      </w:r>
    </w:p>
    <w:p w:rsidR="007370F9" w:rsidRDefault="007370F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Środki ochrony prawnej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69C3" w:rsidRDefault="006B69C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XXII. </w:t>
      </w:r>
      <w:r>
        <w:rPr>
          <w:rFonts w:ascii="Times New Roman" w:eastAsiaTheme="minorEastAsia" w:hAnsi="Times New Roman" w:cs="Times New Roman"/>
          <w:b/>
          <w:bCs/>
          <w:color w:val="000000"/>
          <w:u w:val="single"/>
          <w:lang w:eastAsia="pl-PL"/>
        </w:rPr>
        <w:t>Wykaz załączników – Załączniki stanowią integralną część niniejszej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Załącznik nr 1– Formularz ofertowy;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Załącznik nr 2 – Oświadczenie o niepodleganiu wykluczeniu oraz spełnianiu warunków udziału w postępowaniu (wzór);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Załącznik nr 3 – Informacja o podmiocie wspólnym</w:t>
      </w:r>
      <w:r w:rsidR="00A60CB8">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Załącznik nr 4 – Wykaz </w:t>
      </w:r>
      <w:r w:rsidR="002E7D5A">
        <w:rPr>
          <w:rFonts w:ascii="Times New Roman" w:eastAsiaTheme="minorEastAsia" w:hAnsi="Times New Roman" w:cs="Times New Roman"/>
          <w:color w:val="000000"/>
          <w:lang w:eastAsia="pl-PL"/>
        </w:rPr>
        <w:t>robót budowlanych</w:t>
      </w:r>
      <w:r w:rsidR="00910056">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(wzór);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Załącznik nr 5 - Wykaz osób (wzór)</w:t>
      </w:r>
      <w:r w:rsidR="00A60CB8">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6) Załącznik nr 6 - Oświadczenie o przynależności do grupy kapitałowej (wzór);</w:t>
      </w:r>
    </w:p>
    <w:p w:rsidR="00E83849" w:rsidRDefault="002E7D5A"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 Załącznik nr 7 - Wzór u</w:t>
      </w:r>
      <w:r w:rsidR="00E83849">
        <w:rPr>
          <w:rFonts w:ascii="Times New Roman" w:eastAsiaTheme="minorEastAsia" w:hAnsi="Times New Roman" w:cs="Times New Roman"/>
          <w:color w:val="000000"/>
          <w:lang w:eastAsia="pl-PL"/>
        </w:rPr>
        <w:t>mowy</w:t>
      </w:r>
      <w:r w:rsidR="00A60CB8">
        <w:rPr>
          <w:rFonts w:ascii="Times New Roman" w:eastAsiaTheme="minorEastAsia" w:hAnsi="Times New Roman" w:cs="Times New Roman"/>
          <w:color w:val="000000"/>
          <w:lang w:eastAsia="pl-PL"/>
        </w:rPr>
        <w:t xml:space="preserve"> (wzór);</w:t>
      </w:r>
    </w:p>
    <w:p w:rsidR="00E83849" w:rsidRDefault="00B001D8" w:rsidP="00E83849">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Załącznik nr 8 –</w:t>
      </w:r>
      <w:r w:rsidR="002E7D5A">
        <w:rPr>
          <w:rFonts w:ascii="Times New Roman" w:eastAsiaTheme="minorEastAsia" w:hAnsi="Times New Roman" w:cs="Times New Roman"/>
          <w:color w:val="000000"/>
          <w:lang w:eastAsia="pl-PL"/>
        </w:rPr>
        <w:t xml:space="preserve"> P</w:t>
      </w:r>
      <w:r w:rsidR="00910056">
        <w:rPr>
          <w:rFonts w:ascii="Times New Roman" w:eastAsiaTheme="minorEastAsia" w:hAnsi="Times New Roman" w:cs="Times New Roman"/>
          <w:color w:val="000000"/>
          <w:lang w:eastAsia="pl-PL"/>
        </w:rPr>
        <w:t>rogram funkcjonalno-użytkowy</w:t>
      </w:r>
      <w:r w:rsidR="00A60CB8">
        <w:rPr>
          <w:rFonts w:ascii="Times New Roman" w:eastAsiaTheme="minorEastAsia" w:hAnsi="Times New Roman" w:cs="Times New Roman"/>
          <w:color w:val="000000"/>
          <w:lang w:eastAsia="pl-PL"/>
        </w:rPr>
        <w:t>.</w:t>
      </w:r>
    </w:p>
    <w:p w:rsidR="00751F38" w:rsidRDefault="00751F38" w:rsidP="00910056">
      <w:pPr>
        <w:spacing w:after="0" w:line="360" w:lineRule="auto"/>
        <w:rPr>
          <w:rFonts w:ascii="Times New Roman" w:eastAsiaTheme="minorEastAsia" w:hAnsi="Times New Roman" w:cs="Times New Roman"/>
          <w:color w:val="000000"/>
          <w:lang w:eastAsia="pl-PL"/>
        </w:rPr>
      </w:pPr>
      <w:bookmarkStart w:id="10" w:name="_GoBack"/>
      <w:bookmarkEnd w:id="10"/>
    </w:p>
    <w:p w:rsidR="00E232A3" w:rsidRDefault="00E232A3" w:rsidP="00751F38">
      <w:pPr>
        <w:spacing w:after="0" w:line="360" w:lineRule="auto"/>
        <w:rPr>
          <w:rFonts w:ascii="Times New Roman" w:eastAsiaTheme="minorEastAsia" w:hAnsi="Times New Roman" w:cs="Times New Roman"/>
          <w:color w:val="000000"/>
          <w:lang w:eastAsia="pl-PL"/>
        </w:rPr>
      </w:pPr>
    </w:p>
    <w:p w:rsidR="00E232A3" w:rsidRDefault="00E232A3" w:rsidP="00751F38">
      <w:pPr>
        <w:spacing w:after="0" w:line="360" w:lineRule="auto"/>
        <w:rPr>
          <w:rFonts w:ascii="Times New Roman" w:eastAsiaTheme="minorEastAsia" w:hAnsi="Times New Roman" w:cs="Times New Roman"/>
          <w:color w:val="000000"/>
          <w:lang w:eastAsia="pl-PL"/>
        </w:rPr>
      </w:pPr>
    </w:p>
    <w:p w:rsidR="00E232A3" w:rsidRDefault="00E232A3" w:rsidP="00751F38">
      <w:pPr>
        <w:spacing w:after="0" w:line="360" w:lineRule="auto"/>
        <w:rPr>
          <w:rFonts w:ascii="Times New Roman" w:eastAsiaTheme="minorEastAsia" w:hAnsi="Times New Roman" w:cs="Times New Roman"/>
          <w:color w:val="000000"/>
          <w:lang w:eastAsia="pl-PL"/>
        </w:rPr>
      </w:pPr>
    </w:p>
    <w:p w:rsidR="00E232A3" w:rsidRDefault="00E232A3"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675776" w:rsidRDefault="00675776"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Default="00506742" w:rsidP="00751F38">
      <w:pPr>
        <w:spacing w:after="0" w:line="360" w:lineRule="auto"/>
        <w:rPr>
          <w:rFonts w:ascii="Times New Roman" w:eastAsiaTheme="minorEastAsia" w:hAnsi="Times New Roman" w:cs="Times New Roman"/>
          <w:color w:val="000000"/>
          <w:lang w:eastAsia="pl-PL"/>
        </w:rPr>
      </w:pPr>
    </w:p>
    <w:p w:rsidR="00506742" w:rsidRPr="00506742" w:rsidRDefault="00506742" w:rsidP="00506742">
      <w:pPr>
        <w:tabs>
          <w:tab w:val="left" w:pos="708"/>
          <w:tab w:val="center" w:pos="4819"/>
          <w:tab w:val="right" w:pos="9071"/>
        </w:tabs>
        <w:spacing w:after="0" w:line="240" w:lineRule="auto"/>
        <w:jc w:val="right"/>
        <w:rPr>
          <w:rFonts w:ascii="Times New Roman" w:eastAsia="Times New Roman" w:hAnsi="Times New Roman" w:cs="Times New Roman"/>
          <w:b/>
          <w:lang w:eastAsia="pl-PL"/>
        </w:rPr>
      </w:pPr>
      <w:r w:rsidRPr="00506742">
        <w:rPr>
          <w:rFonts w:ascii="Times New Roman" w:eastAsia="Times New Roman" w:hAnsi="Times New Roman" w:cs="Times New Roman"/>
          <w:b/>
          <w:lang w:eastAsia="pl-PL"/>
        </w:rPr>
        <w:lastRenderedPageBreak/>
        <w:t>Załącznik nr 1 do SIWZ</w:t>
      </w:r>
    </w:p>
    <w:p w:rsidR="00506742" w:rsidRPr="00506742" w:rsidRDefault="00506742" w:rsidP="00506742">
      <w:pPr>
        <w:spacing w:after="0" w:line="240" w:lineRule="auto"/>
        <w:jc w:val="center"/>
        <w:rPr>
          <w:rFonts w:ascii="Times New Roman" w:eastAsia="Times New Roman" w:hAnsi="Times New Roman" w:cs="Times New Roman"/>
          <w:b/>
          <w:sz w:val="24"/>
          <w:szCs w:val="24"/>
          <w:lang w:val="de-DE" w:eastAsia="pl-PL"/>
        </w:rPr>
      </w:pPr>
      <w:r w:rsidRPr="00506742">
        <w:rPr>
          <w:rFonts w:ascii="Times New Roman" w:eastAsia="Times New Roman" w:hAnsi="Times New Roman" w:cs="Times New Roman"/>
          <w:b/>
          <w:sz w:val="24"/>
          <w:szCs w:val="24"/>
          <w:lang w:val="de-DE" w:eastAsia="pl-PL"/>
        </w:rPr>
        <w:t>FORMULARZ OFERTOWY</w:t>
      </w:r>
    </w:p>
    <w:p w:rsidR="00506742" w:rsidRPr="00506742" w:rsidRDefault="00506742" w:rsidP="00506742">
      <w:pPr>
        <w:spacing w:after="0" w:line="240" w:lineRule="auto"/>
        <w:jc w:val="center"/>
        <w:rPr>
          <w:rFonts w:ascii="Times New Roman" w:eastAsia="Times New Roman" w:hAnsi="Times New Roman" w:cs="Times New Roman"/>
          <w:b/>
          <w:sz w:val="16"/>
          <w:szCs w:val="16"/>
          <w:lang w:val="de-DE" w:eastAsia="pl-PL"/>
        </w:rPr>
      </w:pPr>
      <w:r w:rsidRPr="00506742">
        <w:rPr>
          <w:rFonts w:ascii="Times New Roman" w:eastAsia="Times New Roman" w:hAnsi="Times New Roman" w:cs="Times New Roman"/>
          <w:b/>
          <w:sz w:val="16"/>
          <w:szCs w:val="16"/>
          <w:lang w:val="de-DE" w:eastAsia="pl-PL"/>
        </w:rPr>
        <w:t xml:space="preserve">w </w:t>
      </w:r>
      <w:r w:rsidRPr="00506742">
        <w:rPr>
          <w:rFonts w:ascii="Times New Roman" w:eastAsia="Times New Roman" w:hAnsi="Times New Roman" w:cs="Times New Roman"/>
          <w:b/>
          <w:sz w:val="16"/>
          <w:szCs w:val="16"/>
          <w:lang w:eastAsia="pl-PL"/>
        </w:rPr>
        <w:t>postępowaniu</w:t>
      </w:r>
      <w:r w:rsidRPr="00506742">
        <w:rPr>
          <w:rFonts w:ascii="Times New Roman" w:eastAsia="Times New Roman" w:hAnsi="Times New Roman" w:cs="Times New Roman"/>
          <w:b/>
          <w:sz w:val="16"/>
          <w:szCs w:val="16"/>
          <w:lang w:val="de-DE" w:eastAsia="pl-PL"/>
        </w:rPr>
        <w:t xml:space="preserve"> prowadzonym w trybie przetargu nieograniczonego</w:t>
      </w:r>
    </w:p>
    <w:p w:rsidR="00506742" w:rsidRPr="00506742" w:rsidRDefault="00506742" w:rsidP="00506742">
      <w:pPr>
        <w:spacing w:after="0" w:line="240" w:lineRule="auto"/>
        <w:jc w:val="center"/>
        <w:rPr>
          <w:rFonts w:ascii="Times New Roman" w:eastAsia="Times New Roman" w:hAnsi="Times New Roman" w:cs="Times New Roman"/>
          <w:sz w:val="14"/>
          <w:szCs w:val="14"/>
          <w:lang w:eastAsia="pl-PL"/>
        </w:rPr>
      </w:pPr>
      <w:r w:rsidRPr="00506742">
        <w:rPr>
          <w:rFonts w:ascii="Times New Roman" w:eastAsia="Times New Roman" w:hAnsi="Times New Roman" w:cs="Times New Roman"/>
          <w:b/>
          <w:sz w:val="14"/>
          <w:szCs w:val="14"/>
          <w:lang w:val="de-DE" w:eastAsia="pl-PL"/>
        </w:rPr>
        <w:t>pn: „</w:t>
      </w:r>
      <w:r w:rsidRPr="00506742">
        <w:rPr>
          <w:rFonts w:ascii="Times New Roman" w:eastAsia="Times New Roman" w:hAnsi="Times New Roman" w:cs="Times New Roman"/>
          <w:b/>
          <w:bCs/>
          <w:sz w:val="14"/>
          <w:szCs w:val="14"/>
          <w:lang w:eastAsia="pl-PL"/>
        </w:rPr>
        <w:t>Dostawa i montaż hali pneumatycznej nad istniejącym boiskiem przy Publicznej Szkole Podstawowej Nr 1 w Grójcu”</w:t>
      </w:r>
      <w:r w:rsidRPr="00506742">
        <w:rPr>
          <w:rFonts w:ascii="Times New Roman" w:eastAsia="Times New Roman" w:hAnsi="Times New Roman" w:cs="Times New Roman"/>
          <w:b/>
          <w:sz w:val="14"/>
          <w:szCs w:val="14"/>
          <w:lang w:val="de-DE" w:eastAsia="pl-PL"/>
        </w:rPr>
        <w:t xml:space="preserve">    </w:t>
      </w:r>
    </w:p>
    <w:p w:rsidR="00506742" w:rsidRDefault="00506742" w:rsidP="00506742">
      <w:pPr>
        <w:tabs>
          <w:tab w:val="left" w:pos="708"/>
          <w:tab w:val="center" w:pos="4819"/>
          <w:tab w:val="right" w:pos="9071"/>
        </w:tabs>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znak sprawy: WI.271.24.2019.KOI</w:t>
      </w: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9335"/>
      </w:tblGrid>
      <w:tr w:rsidR="00506742" w:rsidRPr="00506742" w:rsidTr="00A60CB8">
        <w:trPr>
          <w:trHeight w:val="391"/>
        </w:trPr>
        <w:tc>
          <w:tcPr>
            <w:tcW w:w="5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6742" w:rsidRPr="00506742" w:rsidRDefault="00506742" w:rsidP="00506742">
            <w:pPr>
              <w:spacing w:before="80" w:after="80" w:line="240" w:lineRule="auto"/>
              <w:jc w:val="center"/>
              <w:rPr>
                <w:rFonts w:ascii="Times New Roman" w:eastAsia="Times New Roman" w:hAnsi="Times New Roman" w:cs="Times New Roman"/>
                <w:i/>
                <w:sz w:val="20"/>
                <w:szCs w:val="20"/>
                <w:lang w:eastAsia="pl-PL"/>
              </w:rPr>
            </w:pPr>
            <w:r w:rsidRPr="00506742">
              <w:rPr>
                <w:rFonts w:ascii="Times New Roman" w:eastAsia="Times New Roman" w:hAnsi="Times New Roman" w:cs="Times New Roman"/>
                <w:i/>
                <w:sz w:val="20"/>
                <w:szCs w:val="20"/>
                <w:lang w:eastAsia="pl-PL"/>
              </w:rPr>
              <w:t>lp.</w:t>
            </w:r>
          </w:p>
        </w:tc>
        <w:tc>
          <w:tcPr>
            <w:tcW w:w="93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6742" w:rsidRPr="00506742" w:rsidRDefault="00506742" w:rsidP="00506742">
            <w:pPr>
              <w:spacing w:before="80" w:after="80" w:line="240" w:lineRule="auto"/>
              <w:jc w:val="center"/>
              <w:rPr>
                <w:rFonts w:ascii="Times New Roman" w:eastAsia="Times New Roman" w:hAnsi="Times New Roman" w:cs="Times New Roman"/>
                <w:i/>
                <w:sz w:val="20"/>
                <w:szCs w:val="20"/>
                <w:lang w:eastAsia="pl-PL"/>
              </w:rPr>
            </w:pPr>
            <w:r w:rsidRPr="00506742">
              <w:rPr>
                <w:rFonts w:ascii="Times New Roman" w:eastAsia="Times New Roman" w:hAnsi="Times New Roman" w:cs="Times New Roman"/>
                <w:i/>
                <w:sz w:val="20"/>
                <w:szCs w:val="20"/>
                <w:lang w:eastAsia="pl-PL"/>
              </w:rPr>
              <w:t>treść</w:t>
            </w:r>
          </w:p>
        </w:tc>
      </w:tr>
      <w:tr w:rsidR="00506742" w:rsidRPr="00506742" w:rsidTr="00A60CB8">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1.</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lang w:eastAsia="pl-PL"/>
              </w:rPr>
              <w:t xml:space="preserve">1)   </w:t>
            </w:r>
            <w:r w:rsidRPr="00506742">
              <w:rPr>
                <w:rFonts w:ascii="Times New Roman" w:eastAsia="Times New Roman" w:hAnsi="Times New Roman" w:cs="Times New Roman"/>
                <w:sz w:val="20"/>
                <w:szCs w:val="20"/>
                <w:u w:val="single"/>
                <w:lang w:eastAsia="pl-PL"/>
              </w:rPr>
              <w:t xml:space="preserve"> Nazwa i adres Wykonawcy</w:t>
            </w:r>
          </w:p>
          <w:p w:rsidR="00506742" w:rsidRPr="00506742" w:rsidRDefault="00506742" w:rsidP="00506742">
            <w:pPr>
              <w:spacing w:before="120"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w:t>
            </w:r>
          </w:p>
          <w:p w:rsidR="00506742" w:rsidRPr="00506742" w:rsidRDefault="00506742" w:rsidP="00506742">
            <w:pPr>
              <w:spacing w:after="0" w:line="240" w:lineRule="auto"/>
              <w:jc w:val="both"/>
              <w:rPr>
                <w:rFonts w:ascii="Times New Roman" w:eastAsia="Times New Roman" w:hAnsi="Times New Roman" w:cs="Times New Roman"/>
                <w:sz w:val="16"/>
                <w:szCs w:val="16"/>
                <w:lang w:eastAsia="pl-PL"/>
              </w:rPr>
            </w:pPr>
            <w:r w:rsidRPr="00506742">
              <w:rPr>
                <w:rFonts w:ascii="Times New Roman" w:eastAsia="Times New Roman" w:hAnsi="Times New Roman" w:cs="Times New Roman"/>
                <w:sz w:val="16"/>
                <w:szCs w:val="16"/>
                <w:lang w:eastAsia="pl-PL"/>
              </w:rPr>
              <w:t>(w przypadku oferty wspólnej należy wymienić wszystkich Wykonawców ze wskazaniem Pełnomocnika a poniżej jego dane)</w:t>
            </w:r>
          </w:p>
          <w:p w:rsidR="00506742" w:rsidRPr="00506742" w:rsidRDefault="00506742" w:rsidP="00506742">
            <w:pPr>
              <w:spacing w:after="0" w:line="240" w:lineRule="auto"/>
              <w:jc w:val="both"/>
              <w:rPr>
                <w:rFonts w:ascii="Times New Roman" w:eastAsia="Times New Roman" w:hAnsi="Times New Roman" w:cs="Times New Roman"/>
                <w:sz w:val="16"/>
                <w:szCs w:val="16"/>
                <w:lang w:eastAsia="pl-PL"/>
              </w:rPr>
            </w:pPr>
          </w:p>
          <w:tbl>
            <w:tblPr>
              <w:tblW w:w="0" w:type="auto"/>
              <w:tblLayout w:type="fixed"/>
              <w:tblLook w:val="00A0"/>
            </w:tblPr>
            <w:tblGrid>
              <w:gridCol w:w="3981"/>
              <w:gridCol w:w="1134"/>
              <w:gridCol w:w="3993"/>
            </w:tblGrid>
            <w:tr w:rsidR="00506742" w:rsidRPr="00506742" w:rsidTr="00A60CB8">
              <w:tc>
                <w:tcPr>
                  <w:tcW w:w="3981" w:type="dxa"/>
                  <w:hideMark/>
                </w:tcPr>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NIP ...........................................................</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telefon: .....................................................</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e-mail:  .....................................................</w:t>
                  </w:r>
                </w:p>
              </w:tc>
              <w:tc>
                <w:tcPr>
                  <w:tcW w:w="1134" w:type="dxa"/>
                </w:tcPr>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p>
              </w:tc>
              <w:tc>
                <w:tcPr>
                  <w:tcW w:w="3993" w:type="dxa"/>
                  <w:hideMark/>
                </w:tcPr>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Regon .......................................................</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proofErr w:type="spellStart"/>
                  <w:r w:rsidRPr="00506742">
                    <w:rPr>
                      <w:rFonts w:ascii="Times New Roman" w:eastAsia="Times New Roman" w:hAnsi="Times New Roman" w:cs="Times New Roman"/>
                      <w:sz w:val="20"/>
                      <w:szCs w:val="20"/>
                      <w:lang w:eastAsia="pl-PL"/>
                    </w:rPr>
                    <w:t>fax</w:t>
                  </w:r>
                  <w:proofErr w:type="spellEnd"/>
                  <w:r w:rsidRPr="00506742">
                    <w:rPr>
                      <w:rFonts w:ascii="Times New Roman" w:eastAsia="Times New Roman" w:hAnsi="Times New Roman" w:cs="Times New Roman"/>
                      <w:sz w:val="20"/>
                      <w:szCs w:val="20"/>
                      <w:lang w:eastAsia="pl-PL"/>
                    </w:rPr>
                    <w:t>: ............................................................</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województwo: ............................................</w:t>
                  </w:r>
                </w:p>
                <w:p w:rsidR="00506742" w:rsidRPr="00506742" w:rsidRDefault="00506742" w:rsidP="00506742">
                  <w:pPr>
                    <w:spacing w:after="0" w:line="36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Kraj pochodzenia …………………………..</w:t>
                  </w:r>
                </w:p>
              </w:tc>
            </w:tr>
          </w:tbl>
          <w:p w:rsidR="00506742" w:rsidRPr="00506742" w:rsidRDefault="00506742" w:rsidP="00506742">
            <w:pPr>
              <w:spacing w:after="0" w:line="240" w:lineRule="auto"/>
              <w:ind w:left="298" w:hanging="298"/>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2)  Oświadczam, że jestem ………………………………………………………………………………….</w:t>
            </w:r>
          </w:p>
          <w:p w:rsidR="00506742" w:rsidRPr="00506742" w:rsidRDefault="00506742" w:rsidP="00506742">
            <w:pPr>
              <w:spacing w:after="0" w:line="240" w:lineRule="auto"/>
              <w:ind w:left="298" w:hanging="298"/>
              <w:jc w:val="both"/>
              <w:rPr>
                <w:rFonts w:ascii="Times New Roman" w:eastAsia="Times New Roman" w:hAnsi="Times New Roman" w:cs="Times New Roman"/>
                <w:i/>
                <w:sz w:val="16"/>
                <w:szCs w:val="16"/>
                <w:lang w:eastAsia="pl-PL"/>
              </w:rPr>
            </w:pPr>
            <w:r w:rsidRPr="00506742">
              <w:rPr>
                <w:rFonts w:ascii="Times New Roman" w:eastAsia="Times New Roman" w:hAnsi="Times New Roman" w:cs="Times New Roman"/>
                <w:sz w:val="16"/>
                <w:szCs w:val="16"/>
                <w:lang w:eastAsia="pl-PL"/>
              </w:rPr>
              <w:t xml:space="preserve">                                  (</w:t>
            </w:r>
            <w:proofErr w:type="spellStart"/>
            <w:r w:rsidRPr="00506742">
              <w:rPr>
                <w:rFonts w:ascii="Times New Roman" w:eastAsia="Times New Roman" w:hAnsi="Times New Roman" w:cs="Times New Roman"/>
                <w:sz w:val="16"/>
                <w:szCs w:val="16"/>
                <w:lang w:eastAsia="pl-PL"/>
              </w:rPr>
              <w:t>mikroprzedsiębiorstwem</w:t>
            </w:r>
            <w:proofErr w:type="spellEnd"/>
            <w:r w:rsidRPr="00506742">
              <w:rPr>
                <w:rFonts w:ascii="Times New Roman" w:eastAsia="Times New Roman" w:hAnsi="Times New Roman" w:cs="Times New Roman"/>
                <w:sz w:val="16"/>
                <w:szCs w:val="16"/>
                <w:lang w:eastAsia="pl-PL"/>
              </w:rPr>
              <w:t>, małym przedsiębiorstwem, średnim przedsiębiorstwem</w:t>
            </w:r>
            <w:r w:rsidRPr="00506742">
              <w:rPr>
                <w:rFonts w:ascii="Times New Roman" w:eastAsia="Times New Roman" w:hAnsi="Times New Roman" w:cs="Times New Roman"/>
                <w:i/>
                <w:sz w:val="16"/>
                <w:szCs w:val="16"/>
                <w:lang w:eastAsia="pl-PL"/>
              </w:rPr>
              <w:t xml:space="preserve"> - odpowiednie wpisać)</w:t>
            </w:r>
          </w:p>
          <w:p w:rsidR="00506742" w:rsidRPr="00506742" w:rsidRDefault="00506742" w:rsidP="00506742">
            <w:pPr>
              <w:spacing w:before="120" w:after="0" w:line="240" w:lineRule="auto"/>
              <w:ind w:left="301" w:hanging="301"/>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3)  Oświadczam, że jestem …………………………………………………………......................................</w:t>
            </w:r>
          </w:p>
          <w:p w:rsidR="00506742" w:rsidRPr="00506742" w:rsidRDefault="00506742" w:rsidP="00506742">
            <w:pPr>
              <w:spacing w:after="120" w:line="240" w:lineRule="auto"/>
              <w:ind w:left="301" w:hanging="301"/>
              <w:jc w:val="both"/>
              <w:rPr>
                <w:rFonts w:ascii="Times New Roman" w:eastAsia="Times New Roman" w:hAnsi="Times New Roman" w:cs="Times New Roman"/>
                <w:sz w:val="16"/>
                <w:szCs w:val="16"/>
                <w:lang w:eastAsia="pl-PL"/>
              </w:rPr>
            </w:pPr>
            <w:r w:rsidRPr="00506742">
              <w:rPr>
                <w:rFonts w:ascii="Times New Roman" w:eastAsia="Times New Roman" w:hAnsi="Times New Roman" w:cs="Times New Roman"/>
                <w:sz w:val="16"/>
                <w:szCs w:val="16"/>
                <w:lang w:eastAsia="pl-PL"/>
              </w:rPr>
              <w:t xml:space="preserve">(spółdzielnią socjalną, zakładem pracy chronionej, zakładem aktywności zawodowej, innym podmiotem – </w:t>
            </w:r>
            <w:r w:rsidRPr="00506742">
              <w:rPr>
                <w:rFonts w:ascii="Times New Roman" w:eastAsia="Times New Roman" w:hAnsi="Times New Roman" w:cs="Times New Roman"/>
                <w:i/>
                <w:sz w:val="16"/>
                <w:szCs w:val="16"/>
                <w:lang w:eastAsia="pl-PL"/>
              </w:rPr>
              <w:t>odpowiednie wpisać)</w:t>
            </w:r>
          </w:p>
        </w:tc>
      </w:tr>
      <w:tr w:rsidR="00506742" w:rsidRPr="00506742" w:rsidTr="00A60CB8">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2.</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u w:val="single"/>
                <w:lang w:eastAsia="pl-PL"/>
              </w:rPr>
              <w:t>Przedmiot oferty</w:t>
            </w:r>
          </w:p>
          <w:p w:rsidR="00506742" w:rsidRPr="00506742" w:rsidRDefault="00506742" w:rsidP="00506742">
            <w:pPr>
              <w:numPr>
                <w:ilvl w:val="0"/>
                <w:numId w:val="38"/>
              </w:numPr>
              <w:suppressAutoHyphens/>
              <w:overflowPunct w:val="0"/>
              <w:autoSpaceDE w:val="0"/>
              <w:spacing w:before="80" w:after="0" w:line="240" w:lineRule="auto"/>
              <w:ind w:left="301" w:hanging="284"/>
              <w:jc w:val="both"/>
              <w:textAlignment w:val="baseline"/>
              <w:rPr>
                <w:rFonts w:ascii="Times New Roman" w:eastAsia="Times New Roman" w:hAnsi="Times New Roman" w:cs="Times New Roman"/>
                <w:bCs/>
                <w:color w:val="000000"/>
                <w:sz w:val="20"/>
                <w:szCs w:val="20"/>
                <w:lang w:eastAsia="pl-PL"/>
              </w:rPr>
            </w:pPr>
            <w:r w:rsidRPr="00506742">
              <w:rPr>
                <w:rFonts w:ascii="Times New Roman" w:eastAsia="Times New Roman" w:hAnsi="Times New Roman" w:cs="Times New Roman"/>
                <w:bCs/>
                <w:sz w:val="20"/>
                <w:szCs w:val="20"/>
                <w:lang w:eastAsia="pl-PL"/>
              </w:rPr>
              <w:t>Oferujemy wykonanie zamówienia pn.:</w:t>
            </w:r>
            <w:r w:rsidRPr="00506742">
              <w:rPr>
                <w:rFonts w:ascii="Times New Roman" w:eastAsia="Times New Roman" w:hAnsi="Times New Roman" w:cs="Times New Roman"/>
                <w:b/>
                <w:bCs/>
                <w:sz w:val="20"/>
                <w:szCs w:val="16"/>
                <w:lang w:eastAsia="pl-PL"/>
              </w:rPr>
              <w:t xml:space="preserve"> „Dostawa i montaż hali pneumatycznej nad istniejącym boiskiem przy Publicznej Szkole Podstawowej Nr 1 w Grójcu ”.</w:t>
            </w:r>
          </w:p>
          <w:p w:rsidR="00506742" w:rsidRPr="00506742" w:rsidRDefault="00506742" w:rsidP="00506742">
            <w:pPr>
              <w:numPr>
                <w:ilvl w:val="0"/>
                <w:numId w:val="38"/>
              </w:numPr>
              <w:suppressAutoHyphens/>
              <w:overflowPunct w:val="0"/>
              <w:autoSpaceDE w:val="0"/>
              <w:spacing w:before="80" w:after="0" w:line="240" w:lineRule="auto"/>
              <w:ind w:left="301" w:hanging="284"/>
              <w:jc w:val="both"/>
              <w:textAlignment w:val="baseline"/>
              <w:rPr>
                <w:rFonts w:ascii="Times New Roman" w:eastAsia="Times New Roman" w:hAnsi="Times New Roman" w:cs="Times New Roman"/>
                <w:bCs/>
                <w:color w:val="000000"/>
                <w:sz w:val="20"/>
                <w:szCs w:val="20"/>
                <w:lang w:eastAsia="pl-PL"/>
              </w:rPr>
            </w:pPr>
            <w:r w:rsidRPr="00506742">
              <w:rPr>
                <w:rFonts w:ascii="Times New Roman" w:eastAsia="Times New Roman" w:hAnsi="Times New Roman" w:cs="Times New Roman"/>
                <w:bCs/>
                <w:color w:val="000000"/>
                <w:sz w:val="20"/>
                <w:szCs w:val="20"/>
                <w:lang w:eastAsia="pl-PL"/>
              </w:rPr>
              <w:t>Oświadczamy, że akceptujemy wszystkie warunki zawarte w specyfikacji istotnych warunków zamówienia.</w:t>
            </w:r>
          </w:p>
          <w:p w:rsidR="00506742" w:rsidRPr="00506742" w:rsidRDefault="00506742" w:rsidP="00506742">
            <w:pPr>
              <w:suppressAutoHyphens/>
              <w:overflowPunct w:val="0"/>
              <w:autoSpaceDE w:val="0"/>
              <w:spacing w:after="0" w:line="240" w:lineRule="auto"/>
              <w:jc w:val="both"/>
              <w:textAlignment w:val="baseline"/>
              <w:rPr>
                <w:rFonts w:ascii="Times New Roman" w:eastAsia="Times New Roman" w:hAnsi="Times New Roman" w:cs="Times New Roman"/>
                <w:bCs/>
                <w:sz w:val="20"/>
                <w:szCs w:val="20"/>
                <w:lang w:eastAsia="pl-PL"/>
              </w:rPr>
            </w:pPr>
          </w:p>
        </w:tc>
      </w:tr>
      <w:tr w:rsidR="00506742" w:rsidRPr="00506742" w:rsidTr="00A60CB8">
        <w:trPr>
          <w:trHeight w:val="4192"/>
        </w:trPr>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3.</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u w:val="single"/>
                <w:lang w:eastAsia="pl-PL"/>
              </w:rPr>
              <w:t>Cena ofertowa</w:t>
            </w:r>
          </w:p>
          <w:p w:rsidR="00506742" w:rsidRDefault="00506742" w:rsidP="00506742">
            <w:pPr>
              <w:numPr>
                <w:ilvl w:val="0"/>
                <w:numId w:val="39"/>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 xml:space="preserve">Oferujemy </w:t>
            </w:r>
            <w:r w:rsidRPr="00506742">
              <w:rPr>
                <w:rFonts w:ascii="Times New Roman" w:eastAsia="Times New Roman" w:hAnsi="Times New Roman" w:cs="Times New Roman"/>
                <w:b/>
                <w:sz w:val="20"/>
                <w:szCs w:val="20"/>
                <w:lang w:eastAsia="pl-PL"/>
              </w:rPr>
              <w:t>cenę całkowitą</w:t>
            </w:r>
            <w:r>
              <w:rPr>
                <w:rFonts w:ascii="Times New Roman" w:eastAsia="Times New Roman" w:hAnsi="Times New Roman" w:cs="Times New Roman"/>
                <w:b/>
                <w:sz w:val="20"/>
                <w:szCs w:val="20"/>
                <w:lang w:eastAsia="pl-PL"/>
              </w:rPr>
              <w:t xml:space="preserve">, </w:t>
            </w:r>
            <w:r w:rsidRPr="00506742">
              <w:rPr>
                <w:rFonts w:ascii="Times New Roman" w:eastAsia="Times New Roman" w:hAnsi="Times New Roman" w:cs="Times New Roman"/>
                <w:sz w:val="20"/>
                <w:szCs w:val="20"/>
                <w:lang w:eastAsia="pl-PL"/>
              </w:rPr>
              <w:t>która stanowić będzie umowne wynagrodzenie ryczałtowe za prawidłowe wykonanie przedmiotu zamówienia, w kwocie:</w:t>
            </w:r>
          </w:p>
          <w:p w:rsidR="00506742" w:rsidRPr="00506742" w:rsidRDefault="00506742" w:rsidP="00506742">
            <w:pPr>
              <w:spacing w:before="80" w:after="0" w:line="240" w:lineRule="auto"/>
              <w:ind w:left="357"/>
              <w:jc w:val="both"/>
              <w:rPr>
                <w:rFonts w:ascii="Times New Roman" w:eastAsia="Times New Roman" w:hAnsi="Times New Roman" w:cs="Times New Roman"/>
                <w:sz w:val="20"/>
                <w:szCs w:val="20"/>
                <w:lang w:eastAsia="pl-PL"/>
              </w:rPr>
            </w:pPr>
          </w:p>
          <w:p w:rsidR="00506742" w:rsidRPr="003008F2" w:rsidRDefault="00506742" w:rsidP="00506742">
            <w:pPr>
              <w:pStyle w:val="Teksttreci20"/>
              <w:shd w:val="clear" w:color="auto" w:fill="auto"/>
              <w:tabs>
                <w:tab w:val="left" w:pos="354"/>
              </w:tabs>
              <w:spacing w:before="0" w:line="360" w:lineRule="auto"/>
              <w:ind w:left="284" w:right="119" w:firstLine="0"/>
              <w:rPr>
                <w:b/>
              </w:rPr>
            </w:pPr>
            <w:r w:rsidRPr="003008F2">
              <w:rPr>
                <w:b/>
              </w:rPr>
              <w:t>netto: ………………</w:t>
            </w:r>
            <w:r>
              <w:rPr>
                <w:b/>
              </w:rPr>
              <w:t>….</w:t>
            </w:r>
            <w:r w:rsidRPr="003008F2">
              <w:rPr>
                <w:b/>
              </w:rPr>
              <w:t>. zł (słownie netto: ………………………………</w:t>
            </w:r>
            <w:r>
              <w:rPr>
                <w:b/>
              </w:rPr>
              <w:t>….….</w:t>
            </w:r>
            <w:r w:rsidRPr="003008F2">
              <w:rPr>
                <w:b/>
              </w:rPr>
              <w:t>…</w:t>
            </w:r>
            <w:r>
              <w:rPr>
                <w:b/>
              </w:rPr>
              <w:t>……...</w:t>
            </w:r>
            <w:r w:rsidRPr="003008F2">
              <w:rPr>
                <w:b/>
              </w:rPr>
              <w:t>./100)</w:t>
            </w:r>
          </w:p>
          <w:p w:rsidR="00506742" w:rsidRPr="003008F2" w:rsidRDefault="00506742" w:rsidP="00506742">
            <w:pPr>
              <w:pStyle w:val="Teksttreci20"/>
              <w:shd w:val="clear" w:color="auto" w:fill="auto"/>
              <w:tabs>
                <w:tab w:val="left" w:pos="354"/>
              </w:tabs>
              <w:spacing w:before="0" w:line="360" w:lineRule="auto"/>
              <w:ind w:left="284" w:right="119" w:firstLine="0"/>
              <w:rPr>
                <w:b/>
              </w:rPr>
            </w:pPr>
            <w:r w:rsidRPr="003008F2">
              <w:rPr>
                <w:b/>
              </w:rPr>
              <w:t>podatek VAT: ………………</w:t>
            </w:r>
            <w:r>
              <w:rPr>
                <w:b/>
              </w:rPr>
              <w:t>.</w:t>
            </w:r>
            <w:r w:rsidRPr="003008F2">
              <w:rPr>
                <w:b/>
              </w:rPr>
              <w:t>. zł (słownie kwota podatku: …………………</w:t>
            </w:r>
            <w:r>
              <w:rPr>
                <w:b/>
              </w:rPr>
              <w:t>.</w:t>
            </w:r>
            <w:r w:rsidRPr="003008F2">
              <w:rPr>
                <w:b/>
              </w:rPr>
              <w:t>…</w:t>
            </w:r>
            <w:r>
              <w:rPr>
                <w:b/>
              </w:rPr>
              <w:t>…..….</w:t>
            </w:r>
            <w:r w:rsidRPr="003008F2">
              <w:rPr>
                <w:b/>
              </w:rPr>
              <w:t>../100)</w:t>
            </w:r>
          </w:p>
          <w:p w:rsidR="00506742" w:rsidRPr="00506742" w:rsidRDefault="00506742" w:rsidP="00506742">
            <w:pPr>
              <w:pStyle w:val="Teksttreci20"/>
              <w:shd w:val="clear" w:color="auto" w:fill="auto"/>
              <w:tabs>
                <w:tab w:val="left" w:leader="dot" w:pos="3250"/>
                <w:tab w:val="left" w:leader="dot" w:pos="8126"/>
              </w:tabs>
              <w:spacing w:before="0" w:line="360" w:lineRule="auto"/>
              <w:ind w:left="284" w:right="119" w:firstLine="0"/>
              <w:rPr>
                <w:b/>
              </w:rPr>
            </w:pPr>
            <w:r w:rsidRPr="00506742">
              <w:rPr>
                <w:rStyle w:val="Teksttreci2Pogrubienie"/>
                <w:sz w:val="22"/>
                <w:szCs w:val="22"/>
              </w:rPr>
              <w:t xml:space="preserve">brutto:…………………. zł </w:t>
            </w:r>
            <w:r w:rsidRPr="00506742">
              <w:rPr>
                <w:b/>
              </w:rPr>
              <w:t>(słownie brutto:…………………….……………</w:t>
            </w:r>
            <w:r>
              <w:rPr>
                <w:b/>
              </w:rPr>
              <w:t>………</w:t>
            </w:r>
            <w:r w:rsidRPr="00506742">
              <w:rPr>
                <w:b/>
              </w:rPr>
              <w:t>…. /100).</w:t>
            </w:r>
          </w:p>
          <w:p w:rsidR="00506742" w:rsidRPr="00506742" w:rsidRDefault="00506742" w:rsidP="00506742">
            <w:pPr>
              <w:numPr>
                <w:ilvl w:val="0"/>
                <w:numId w:val="39"/>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cena ofertowa brutto została obliczona zgodnie z zasadami opisanym w SIWZ.</w:t>
            </w:r>
          </w:p>
          <w:p w:rsidR="00506742" w:rsidRPr="00506742" w:rsidRDefault="00506742" w:rsidP="00506742">
            <w:pPr>
              <w:numPr>
                <w:ilvl w:val="0"/>
                <w:numId w:val="39"/>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w cenie ofertowej brutto uwzględniłem wszystkie koszty wykonania przedmiotu zamówienia.</w:t>
            </w:r>
          </w:p>
          <w:p w:rsidR="00506742" w:rsidRPr="00506742" w:rsidRDefault="00506742" w:rsidP="00506742">
            <w:pPr>
              <w:numPr>
                <w:ilvl w:val="0"/>
                <w:numId w:val="39"/>
              </w:numPr>
              <w:spacing w:before="40" w:after="0" w:line="240" w:lineRule="auto"/>
              <w:ind w:left="360"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Oferujemy</w:t>
            </w:r>
            <w:r w:rsidRPr="00506742">
              <w:rPr>
                <w:rFonts w:ascii="Times New Roman" w:eastAsia="Times New Roman" w:hAnsi="Times New Roman" w:cs="Times New Roman"/>
                <w:b/>
                <w:sz w:val="20"/>
                <w:szCs w:val="20"/>
                <w:lang w:eastAsia="pl-PL"/>
              </w:rPr>
              <w:t xml:space="preserve"> </w:t>
            </w:r>
            <w:r w:rsidRPr="00506742">
              <w:rPr>
                <w:rFonts w:ascii="Times New Roman" w:eastAsia="Times New Roman" w:hAnsi="Times New Roman" w:cs="Times New Roman"/>
                <w:sz w:val="20"/>
                <w:szCs w:val="20"/>
                <w:lang w:eastAsia="pl-PL"/>
              </w:rPr>
              <w:t xml:space="preserve">długość okresu gwarancji udzielonej na wykonany przedmiot zamówienia liczbowo w pełnych miesiącach:  </w:t>
            </w:r>
            <w:r w:rsidRPr="00506742">
              <w:rPr>
                <w:rFonts w:ascii="Times New Roman" w:eastAsia="Times New Roman" w:hAnsi="Times New Roman" w:cs="Times New Roman"/>
                <w:b/>
                <w:sz w:val="20"/>
                <w:szCs w:val="20"/>
                <w:lang w:eastAsia="pl-PL"/>
              </w:rPr>
              <w:t>............................................ miesięcy,</w:t>
            </w:r>
          </w:p>
          <w:p w:rsidR="00506742" w:rsidRPr="00506742" w:rsidRDefault="00506742" w:rsidP="00506742">
            <w:pPr>
              <w:numPr>
                <w:ilvl w:val="0"/>
                <w:numId w:val="39"/>
              </w:numPr>
              <w:spacing w:before="40" w:after="0" w:line="240" w:lineRule="auto"/>
              <w:ind w:left="360"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zgodnie z zapisami SIWZ przeszkolimy wskazane przez Zamawiającego osoby w zakresie montażu i demontażu hali pneumatycznej.</w:t>
            </w:r>
          </w:p>
          <w:p w:rsidR="00506742" w:rsidRPr="00506742" w:rsidRDefault="00506742" w:rsidP="00506742">
            <w:pPr>
              <w:numPr>
                <w:ilvl w:val="0"/>
                <w:numId w:val="39"/>
              </w:numPr>
              <w:spacing w:before="40" w:after="0" w:line="240" w:lineRule="auto"/>
              <w:ind w:left="360"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 xml:space="preserve">Oświadczamy, że w okresie gwarancji będziemy nadzorować każdorazowy montaż i demontaż hali pneumatycznej.   </w:t>
            </w:r>
          </w:p>
          <w:p w:rsidR="00506742" w:rsidRPr="00506742" w:rsidRDefault="00506742" w:rsidP="00506742">
            <w:pPr>
              <w:numPr>
                <w:ilvl w:val="0"/>
                <w:numId w:val="39"/>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zatrudnimy na podstawie umowy o pracę osoby wykonujące czynności związane z realizacją zamówienia przez cały okres wykonywania przedmiotu umowy zgodnie z zapisami SIWZ oraz wzorem umowy.</w:t>
            </w:r>
          </w:p>
          <w:p w:rsidR="00506742" w:rsidRPr="00506742" w:rsidRDefault="00506742" w:rsidP="00506742">
            <w:pPr>
              <w:spacing w:before="80" w:after="0" w:line="240" w:lineRule="auto"/>
              <w:ind w:left="357"/>
              <w:jc w:val="both"/>
              <w:rPr>
                <w:rFonts w:ascii="Times New Roman" w:eastAsia="Times New Roman" w:hAnsi="Times New Roman" w:cs="Times New Roman"/>
                <w:sz w:val="20"/>
                <w:szCs w:val="20"/>
                <w:lang w:eastAsia="pl-PL"/>
              </w:rPr>
            </w:pPr>
          </w:p>
        </w:tc>
      </w:tr>
      <w:tr w:rsidR="00506742" w:rsidRPr="00506742" w:rsidTr="00A60CB8">
        <w:trPr>
          <w:trHeight w:val="1332"/>
        </w:trPr>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4.</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u w:val="single"/>
                <w:lang w:eastAsia="pl-PL"/>
              </w:rPr>
              <w:t>Termin wykonania zamówienia</w:t>
            </w:r>
          </w:p>
          <w:p w:rsidR="00506742" w:rsidRPr="00506742" w:rsidRDefault="00506742" w:rsidP="00506742">
            <w:pPr>
              <w:spacing w:before="80" w:after="0" w:line="240" w:lineRule="auto"/>
              <w:rPr>
                <w:rFonts w:ascii="Times New Roman" w:eastAsia="Times New Roman" w:hAnsi="Times New Roman" w:cs="Times New Roman"/>
                <w:b/>
                <w:sz w:val="20"/>
                <w:szCs w:val="20"/>
                <w:lang w:eastAsia="pl-PL"/>
              </w:rPr>
            </w:pPr>
            <w:r w:rsidRPr="00506742">
              <w:rPr>
                <w:rFonts w:ascii="Times New Roman" w:eastAsia="Times New Roman" w:hAnsi="Times New Roman" w:cs="Times New Roman"/>
                <w:sz w:val="20"/>
                <w:szCs w:val="20"/>
                <w:lang w:eastAsia="pl-PL"/>
              </w:rPr>
              <w:t xml:space="preserve">Zobowiązujemy się wykonać roboty budowlane wraz z dostawą i montażem hali pneumatycznej w terminie wymaganym przez Zamawiającego, </w:t>
            </w:r>
            <w:r w:rsidRPr="00506742">
              <w:rPr>
                <w:rFonts w:ascii="Times New Roman" w:eastAsia="Times New Roman" w:hAnsi="Times New Roman" w:cs="Times New Roman"/>
                <w:b/>
                <w:sz w:val="20"/>
                <w:szCs w:val="20"/>
                <w:lang w:eastAsia="pl-PL"/>
              </w:rPr>
              <w:t xml:space="preserve">tj. </w:t>
            </w:r>
            <w:r>
              <w:rPr>
                <w:rFonts w:ascii="Times New Roman" w:eastAsia="Times New Roman" w:hAnsi="Times New Roman" w:cs="Times New Roman"/>
                <w:b/>
                <w:sz w:val="20"/>
                <w:szCs w:val="20"/>
                <w:lang w:eastAsia="pl-PL"/>
              </w:rPr>
              <w:t>do dnia 30</w:t>
            </w:r>
            <w:r w:rsidRPr="00506742">
              <w:rPr>
                <w:rFonts w:ascii="Times New Roman" w:eastAsia="Times New Roman" w:hAnsi="Times New Roman" w:cs="Times New Roman"/>
                <w:b/>
                <w:sz w:val="20"/>
                <w:szCs w:val="20"/>
                <w:lang w:eastAsia="pl-PL"/>
              </w:rPr>
              <w:t xml:space="preserve"> września 2020 r.</w:t>
            </w:r>
            <w:r w:rsidRPr="00506742">
              <w:rPr>
                <w:rFonts w:ascii="Times New Roman" w:eastAsia="Times New Roman" w:hAnsi="Times New Roman" w:cs="Times New Roman"/>
                <w:sz w:val="20"/>
                <w:szCs w:val="20"/>
                <w:lang w:eastAsia="pl-PL"/>
              </w:rPr>
              <w:br/>
            </w:r>
          </w:p>
          <w:p w:rsidR="00506742" w:rsidRPr="00506742" w:rsidRDefault="00506742" w:rsidP="00506742">
            <w:pPr>
              <w:spacing w:before="80" w:after="0" w:line="240" w:lineRule="auto"/>
              <w:rPr>
                <w:rFonts w:ascii="Times New Roman" w:eastAsia="Times New Roman" w:hAnsi="Times New Roman" w:cs="Times New Roman"/>
                <w:b/>
                <w:sz w:val="20"/>
                <w:szCs w:val="20"/>
                <w:lang w:eastAsia="pl-PL"/>
              </w:rPr>
            </w:pPr>
            <w:r w:rsidRPr="00506742">
              <w:rPr>
                <w:rFonts w:ascii="Times New Roman" w:eastAsia="Times New Roman" w:hAnsi="Times New Roman" w:cs="Times New Roman"/>
                <w:b/>
                <w:sz w:val="20"/>
                <w:szCs w:val="20"/>
                <w:lang w:eastAsia="pl-PL"/>
              </w:rPr>
              <w:t xml:space="preserve">  </w:t>
            </w:r>
          </w:p>
        </w:tc>
      </w:tr>
      <w:tr w:rsidR="00506742" w:rsidRPr="00506742" w:rsidTr="00A60CB8">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5.</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u w:val="single"/>
                <w:lang w:eastAsia="pl-PL"/>
              </w:rPr>
              <w:t xml:space="preserve">Zabezpieczenie należytego wykonania umowy </w:t>
            </w:r>
          </w:p>
          <w:p w:rsidR="00506742" w:rsidRPr="00506742" w:rsidRDefault="00506742" w:rsidP="00506742">
            <w:pPr>
              <w:spacing w:before="80" w:after="0" w:line="24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Zobowiązujemy się wnieść zabezpieczenie należytego wykonania umowy przed zawarciem umowy w sprawie zamówienia publicznego:</w:t>
            </w:r>
          </w:p>
          <w:p w:rsidR="00506742" w:rsidRPr="00506742" w:rsidRDefault="00506742" w:rsidP="00506742">
            <w:pPr>
              <w:numPr>
                <w:ilvl w:val="0"/>
                <w:numId w:val="41"/>
              </w:numPr>
              <w:spacing w:before="40" w:after="0" w:line="240" w:lineRule="auto"/>
              <w:ind w:left="714"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w wysokości 5 % ceny ofertowej brutto,</w:t>
            </w:r>
          </w:p>
          <w:p w:rsidR="00506742" w:rsidRPr="00506742" w:rsidRDefault="00506742" w:rsidP="00506742">
            <w:pPr>
              <w:numPr>
                <w:ilvl w:val="0"/>
                <w:numId w:val="41"/>
              </w:numPr>
              <w:spacing w:before="40" w:after="0" w:line="240" w:lineRule="auto"/>
              <w:ind w:left="714"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w jednej z form wymienionych w SIWZ,</w:t>
            </w:r>
          </w:p>
          <w:p w:rsidR="00506742" w:rsidRPr="00506742" w:rsidRDefault="00506742" w:rsidP="00506742">
            <w:pPr>
              <w:spacing w:before="40" w:after="0" w:line="240" w:lineRule="auto"/>
              <w:jc w:val="both"/>
              <w:rPr>
                <w:rFonts w:ascii="Times New Roman" w:eastAsia="Times New Roman" w:hAnsi="Times New Roman" w:cs="Times New Roman"/>
                <w:sz w:val="20"/>
                <w:szCs w:val="20"/>
                <w:lang w:eastAsia="pl-PL"/>
              </w:rPr>
            </w:pPr>
          </w:p>
        </w:tc>
      </w:tr>
      <w:tr w:rsidR="00506742" w:rsidRPr="00506742" w:rsidTr="00A60CB8">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6.</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u w:val="single"/>
                <w:lang w:eastAsia="pl-PL"/>
              </w:rPr>
              <w:t>Umowa w sprawie zamówienia publicznego</w:t>
            </w:r>
          </w:p>
          <w:p w:rsidR="00506742" w:rsidRPr="00506742" w:rsidRDefault="00506742" w:rsidP="00506742">
            <w:pPr>
              <w:numPr>
                <w:ilvl w:val="0"/>
                <w:numId w:val="42"/>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akceptujemy warunki umowy określone przez Zamawiającego we wzorze umowy.</w:t>
            </w:r>
          </w:p>
          <w:p w:rsidR="00506742" w:rsidRPr="00506742" w:rsidRDefault="00506742" w:rsidP="00506742">
            <w:pPr>
              <w:numPr>
                <w:ilvl w:val="0"/>
                <w:numId w:val="42"/>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Zobowiązujemy się w przypadku wyboru naszej oferty do zawarcia umowy na warunkach określonych we wzorze umowy, w miejscu i terminie wyznaczonym przez Zamawiającego.</w:t>
            </w:r>
          </w:p>
          <w:p w:rsidR="00506742" w:rsidRPr="00506742" w:rsidRDefault="00506742" w:rsidP="00506742">
            <w:pPr>
              <w:numPr>
                <w:ilvl w:val="0"/>
                <w:numId w:val="42"/>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 xml:space="preserve">Zobowiązujemy się złożyć przed zawarciem umowy wszystkie wymagane przez Zamawiającego dokumenty wymienione w SIWZ. </w:t>
            </w:r>
          </w:p>
          <w:p w:rsidR="00506742" w:rsidRPr="00506742" w:rsidRDefault="00506742" w:rsidP="00506742">
            <w:pPr>
              <w:numPr>
                <w:ilvl w:val="0"/>
                <w:numId w:val="42"/>
              </w:numPr>
              <w:spacing w:before="80" w:after="0" w:line="240" w:lineRule="auto"/>
              <w:ind w:left="357" w:hanging="357"/>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Jako Wykonawcy wspólnie ubiegający się o udzielenie zamówienia, zobowiązujemy się dostarczyć przed zawarciem umowy, umowę regulującą współpracę między nami.</w:t>
            </w: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tc>
      </w:tr>
      <w:tr w:rsidR="00506742" w:rsidRPr="00506742" w:rsidTr="00A60CB8">
        <w:trPr>
          <w:trHeight w:val="1141"/>
        </w:trPr>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7.</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u w:val="single"/>
                <w:lang w:eastAsia="pl-PL"/>
              </w:rPr>
            </w:pPr>
            <w:r w:rsidRPr="00506742">
              <w:rPr>
                <w:rFonts w:ascii="Times New Roman" w:eastAsia="Times New Roman" w:hAnsi="Times New Roman" w:cs="Times New Roman"/>
                <w:sz w:val="20"/>
                <w:szCs w:val="20"/>
                <w:u w:val="single"/>
                <w:lang w:eastAsia="pl-PL"/>
              </w:rPr>
              <w:t>Termin związania ofertą</w:t>
            </w:r>
          </w:p>
          <w:p w:rsidR="00506742" w:rsidRPr="00506742" w:rsidRDefault="00506742" w:rsidP="00506742">
            <w:pPr>
              <w:spacing w:before="80" w:after="0" w:line="24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Oświadczamy, że pozostajemy związani ofertą 30 dni od upływu terminu składania ofert.</w:t>
            </w: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tc>
      </w:tr>
      <w:tr w:rsidR="00506742" w:rsidRPr="00506742" w:rsidTr="00A60CB8">
        <w:trPr>
          <w:trHeight w:val="1141"/>
        </w:trPr>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8.</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Oświadczam, że wypełniłem obowiązki informacyjne przewidziane w art. 13 lub art. 14 RODO</w:t>
            </w:r>
            <w:r w:rsidRPr="00506742">
              <w:rPr>
                <w:rFonts w:ascii="Times New Roman" w:eastAsia="Times New Roman" w:hAnsi="Times New Roman" w:cs="Times New Roman"/>
                <w:sz w:val="20"/>
                <w:szCs w:val="20"/>
                <w:vertAlign w:val="superscript"/>
                <w:lang w:eastAsia="pl-PL"/>
              </w:rPr>
              <w:t>1)</w:t>
            </w:r>
            <w:r w:rsidRPr="00506742">
              <w:rPr>
                <w:rFonts w:ascii="Times New Roman" w:eastAsia="Times New Roman" w:hAnsi="Times New Roman" w:cs="Times New Roman"/>
                <w:sz w:val="20"/>
                <w:szCs w:val="20"/>
                <w:lang w:eastAsia="pl-PL"/>
              </w:rPr>
              <w:t xml:space="preserve"> wobec osób fizycznych, od których dane osobowe bezpośrednio lub pośrednio pozyskałem w celu udzielenia zamówienia publicznego w niniejszym postępowaniu.*</w:t>
            </w:r>
          </w:p>
        </w:tc>
      </w:tr>
      <w:tr w:rsidR="00506742" w:rsidRPr="00506742" w:rsidTr="00A60CB8">
        <w:trPr>
          <w:trHeight w:val="721"/>
        </w:trPr>
        <w:tc>
          <w:tcPr>
            <w:tcW w:w="550"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center"/>
              <w:rPr>
                <w:rFonts w:ascii="Times New Roman" w:eastAsia="Times New Roman" w:hAnsi="Times New Roman" w:cs="Times New Roman"/>
                <w:sz w:val="20"/>
                <w:szCs w:val="20"/>
                <w:lang w:eastAsia="pl-PL"/>
              </w:rPr>
            </w:pPr>
            <w:r w:rsidRPr="00506742">
              <w:rPr>
                <w:rFonts w:ascii="Times New Roman" w:eastAsia="Times New Roman" w:hAnsi="Times New Roman" w:cs="Times New Roman"/>
                <w:sz w:val="20"/>
                <w:szCs w:val="20"/>
                <w:lang w:eastAsia="pl-PL"/>
              </w:rPr>
              <w:t>9.</w:t>
            </w:r>
          </w:p>
        </w:tc>
        <w:tc>
          <w:tcPr>
            <w:tcW w:w="9339" w:type="dxa"/>
            <w:tcBorders>
              <w:top w:val="single" w:sz="4" w:space="0" w:color="auto"/>
              <w:left w:val="single" w:sz="4" w:space="0" w:color="auto"/>
              <w:bottom w:val="single" w:sz="4" w:space="0" w:color="auto"/>
              <w:right w:val="single" w:sz="4" w:space="0" w:color="auto"/>
            </w:tcBorders>
          </w:tcPr>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hAnsi="Times New Roman" w:cs="Times New Roman"/>
                <w:sz w:val="20"/>
                <w:u w:val="single"/>
              </w:rPr>
            </w:pPr>
            <w:r w:rsidRPr="00506742">
              <w:rPr>
                <w:rFonts w:ascii="Times New Roman" w:hAnsi="Times New Roman" w:cs="Times New Roman"/>
                <w:sz w:val="20"/>
                <w:u w:val="single"/>
              </w:rPr>
              <w:t>Do niniejszego formularza przedkładamy załączniki zgodnie z zapisami SIWZ przedmiotowego postępowania.</w:t>
            </w:r>
          </w:p>
          <w:p w:rsidR="00506742" w:rsidRPr="00506742" w:rsidRDefault="00506742" w:rsidP="00506742">
            <w:pPr>
              <w:spacing w:after="0" w:line="320" w:lineRule="atLeast"/>
              <w:jc w:val="both"/>
              <w:rPr>
                <w:rFonts w:ascii="Times New Roman" w:hAnsi="Times New Roman" w:cs="Times New Roman"/>
                <w:sz w:val="20"/>
              </w:rPr>
            </w:pPr>
          </w:p>
          <w:p w:rsidR="00506742" w:rsidRPr="00506742" w:rsidRDefault="00506742" w:rsidP="00506742">
            <w:pPr>
              <w:numPr>
                <w:ilvl w:val="0"/>
                <w:numId w:val="43"/>
              </w:numPr>
              <w:spacing w:after="0" w:line="320" w:lineRule="atLeast"/>
              <w:ind w:left="443" w:hanging="426"/>
              <w:jc w:val="both"/>
              <w:rPr>
                <w:rFonts w:ascii="Times New Roman" w:hAnsi="Times New Roman" w:cs="Times New Roman"/>
                <w:sz w:val="18"/>
                <w:szCs w:val="18"/>
              </w:rPr>
            </w:pPr>
            <w:r w:rsidRPr="00506742">
              <w:rPr>
                <w:rFonts w:ascii="Times New Roman" w:hAnsi="Times New Roman" w:cs="Times New Roman"/>
                <w:sz w:val="18"/>
                <w:szCs w:val="18"/>
              </w:rPr>
              <w:t>…………………………………………………………………………………………………………………..…..….</w:t>
            </w:r>
          </w:p>
          <w:p w:rsidR="00506742" w:rsidRPr="00506742" w:rsidRDefault="00506742" w:rsidP="00506742">
            <w:pPr>
              <w:numPr>
                <w:ilvl w:val="0"/>
                <w:numId w:val="43"/>
              </w:numPr>
              <w:spacing w:after="0" w:line="320" w:lineRule="atLeast"/>
              <w:ind w:left="443" w:hanging="426"/>
              <w:jc w:val="both"/>
              <w:rPr>
                <w:rFonts w:ascii="Times New Roman" w:hAnsi="Times New Roman" w:cs="Times New Roman"/>
                <w:sz w:val="18"/>
                <w:szCs w:val="18"/>
              </w:rPr>
            </w:pPr>
            <w:r w:rsidRPr="00506742">
              <w:rPr>
                <w:rFonts w:ascii="Times New Roman" w:hAnsi="Times New Roman" w:cs="Times New Roman"/>
                <w:sz w:val="18"/>
                <w:szCs w:val="18"/>
              </w:rPr>
              <w:t>………………………………………………………………………………………………………………..…….…..</w:t>
            </w:r>
          </w:p>
          <w:p w:rsidR="00506742" w:rsidRPr="00506742" w:rsidRDefault="00506742" w:rsidP="00506742">
            <w:pPr>
              <w:numPr>
                <w:ilvl w:val="0"/>
                <w:numId w:val="43"/>
              </w:numPr>
              <w:spacing w:after="0" w:line="320" w:lineRule="atLeast"/>
              <w:ind w:left="443" w:hanging="426"/>
              <w:jc w:val="both"/>
              <w:rPr>
                <w:rFonts w:ascii="Times New Roman" w:hAnsi="Times New Roman" w:cs="Times New Roman"/>
                <w:sz w:val="18"/>
                <w:szCs w:val="18"/>
              </w:rPr>
            </w:pPr>
            <w:r w:rsidRPr="00506742">
              <w:rPr>
                <w:rFonts w:ascii="Times New Roman" w:hAnsi="Times New Roman" w:cs="Times New Roman"/>
                <w:sz w:val="18"/>
                <w:szCs w:val="18"/>
              </w:rPr>
              <w:t>……………………………………………………………………….…..………………………………………..……</w:t>
            </w:r>
          </w:p>
          <w:p w:rsidR="00506742" w:rsidRPr="00506742" w:rsidRDefault="00506742" w:rsidP="00506742">
            <w:pPr>
              <w:numPr>
                <w:ilvl w:val="0"/>
                <w:numId w:val="43"/>
              </w:numPr>
              <w:spacing w:after="0" w:line="320" w:lineRule="atLeast"/>
              <w:ind w:left="443" w:hanging="426"/>
              <w:jc w:val="both"/>
              <w:rPr>
                <w:rFonts w:ascii="Times New Roman" w:hAnsi="Times New Roman" w:cs="Times New Roman"/>
                <w:sz w:val="18"/>
                <w:szCs w:val="18"/>
              </w:rPr>
            </w:pPr>
            <w:r w:rsidRPr="00506742">
              <w:rPr>
                <w:rFonts w:ascii="Times New Roman" w:hAnsi="Times New Roman" w:cs="Times New Roman"/>
                <w:sz w:val="18"/>
                <w:szCs w:val="18"/>
              </w:rPr>
              <w:t>………………………………………………………………………………………………………………………….</w:t>
            </w:r>
          </w:p>
          <w:p w:rsidR="00506742" w:rsidRPr="00506742" w:rsidRDefault="00506742" w:rsidP="00506742">
            <w:pPr>
              <w:numPr>
                <w:ilvl w:val="0"/>
                <w:numId w:val="43"/>
              </w:numPr>
              <w:spacing w:after="0" w:line="320" w:lineRule="atLeast"/>
              <w:ind w:left="443" w:hanging="426"/>
              <w:jc w:val="both"/>
              <w:rPr>
                <w:rFonts w:ascii="Times New Roman" w:hAnsi="Times New Roman" w:cs="Times New Roman"/>
                <w:sz w:val="18"/>
                <w:szCs w:val="18"/>
              </w:rPr>
            </w:pPr>
            <w:r w:rsidRPr="00506742">
              <w:rPr>
                <w:rFonts w:ascii="Times New Roman" w:hAnsi="Times New Roman" w:cs="Times New Roman"/>
                <w:sz w:val="18"/>
                <w:szCs w:val="18"/>
              </w:rPr>
              <w:t>………………………………………………………………………………………………………………………….</w:t>
            </w: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tc>
      </w:tr>
    </w:tbl>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p w:rsidR="00506742" w:rsidRPr="00506742" w:rsidRDefault="00506742" w:rsidP="00506742">
      <w:pPr>
        <w:spacing w:after="0" w:line="240" w:lineRule="auto"/>
        <w:jc w:val="both"/>
        <w:rPr>
          <w:rFonts w:ascii="Times New Roman" w:eastAsia="Times New Roman" w:hAnsi="Times New Roman" w:cs="Times New Roman"/>
          <w:sz w:val="20"/>
          <w:szCs w:val="20"/>
          <w:lang w:eastAsia="pl-PL"/>
        </w:rPr>
      </w:pPr>
    </w:p>
    <w:tbl>
      <w:tblPr>
        <w:tblW w:w="9889" w:type="dxa"/>
        <w:tblLook w:val="01E0"/>
      </w:tblPr>
      <w:tblGrid>
        <w:gridCol w:w="3070"/>
        <w:gridCol w:w="2567"/>
        <w:gridCol w:w="4252"/>
      </w:tblGrid>
      <w:tr w:rsidR="00506742" w:rsidRPr="00506742" w:rsidTr="00A60CB8">
        <w:tc>
          <w:tcPr>
            <w:tcW w:w="3070" w:type="dxa"/>
            <w:hideMark/>
          </w:tcPr>
          <w:p w:rsidR="00506742" w:rsidRPr="00506742" w:rsidRDefault="00506742" w:rsidP="00506742">
            <w:pPr>
              <w:spacing w:after="0" w:line="240" w:lineRule="auto"/>
              <w:jc w:val="center"/>
              <w:rPr>
                <w:rFonts w:ascii="Times New Roman" w:eastAsia="Times New Roman" w:hAnsi="Times New Roman" w:cs="Times New Roman"/>
                <w:bCs/>
                <w:sz w:val="16"/>
                <w:szCs w:val="16"/>
                <w:lang w:eastAsia="pl-PL"/>
              </w:rPr>
            </w:pPr>
            <w:r w:rsidRPr="00506742">
              <w:rPr>
                <w:rFonts w:ascii="Times New Roman" w:eastAsia="Times New Roman" w:hAnsi="Times New Roman" w:cs="Times New Roman"/>
                <w:bCs/>
                <w:sz w:val="16"/>
                <w:szCs w:val="16"/>
                <w:lang w:eastAsia="pl-PL"/>
              </w:rPr>
              <w:t>...................................................</w:t>
            </w:r>
          </w:p>
          <w:p w:rsidR="00506742" w:rsidRPr="00506742" w:rsidRDefault="00506742" w:rsidP="00506742">
            <w:pPr>
              <w:spacing w:after="0" w:line="240" w:lineRule="auto"/>
              <w:jc w:val="center"/>
              <w:rPr>
                <w:rFonts w:ascii="Times New Roman" w:eastAsia="Times New Roman" w:hAnsi="Times New Roman" w:cs="Times New Roman"/>
                <w:bCs/>
                <w:sz w:val="16"/>
                <w:szCs w:val="16"/>
                <w:lang w:eastAsia="pl-PL"/>
              </w:rPr>
            </w:pPr>
            <w:r w:rsidRPr="00506742">
              <w:rPr>
                <w:rFonts w:ascii="Times New Roman" w:eastAsia="Times New Roman" w:hAnsi="Times New Roman" w:cs="Times New Roman"/>
                <w:bCs/>
                <w:sz w:val="16"/>
                <w:szCs w:val="16"/>
                <w:lang w:eastAsia="pl-PL"/>
              </w:rPr>
              <w:t>(miejscowość i data)</w:t>
            </w:r>
          </w:p>
        </w:tc>
        <w:tc>
          <w:tcPr>
            <w:tcW w:w="2567" w:type="dxa"/>
          </w:tcPr>
          <w:p w:rsidR="00506742" w:rsidRPr="00506742" w:rsidRDefault="00506742" w:rsidP="00506742">
            <w:pPr>
              <w:spacing w:after="0" w:line="240" w:lineRule="auto"/>
              <w:jc w:val="center"/>
              <w:rPr>
                <w:rFonts w:ascii="Times New Roman" w:eastAsia="Times New Roman" w:hAnsi="Times New Roman" w:cs="Times New Roman"/>
                <w:bCs/>
                <w:sz w:val="16"/>
                <w:szCs w:val="16"/>
                <w:lang w:eastAsia="pl-PL"/>
              </w:rPr>
            </w:pPr>
          </w:p>
        </w:tc>
        <w:tc>
          <w:tcPr>
            <w:tcW w:w="4252" w:type="dxa"/>
            <w:hideMark/>
          </w:tcPr>
          <w:p w:rsidR="00506742" w:rsidRPr="00506742" w:rsidRDefault="00506742" w:rsidP="00506742">
            <w:pPr>
              <w:spacing w:after="0" w:line="240" w:lineRule="auto"/>
              <w:jc w:val="center"/>
              <w:rPr>
                <w:rFonts w:ascii="Times New Roman" w:eastAsia="Times New Roman" w:hAnsi="Times New Roman" w:cs="Times New Roman"/>
                <w:bCs/>
                <w:sz w:val="16"/>
                <w:szCs w:val="16"/>
                <w:lang w:eastAsia="pl-PL"/>
              </w:rPr>
            </w:pPr>
            <w:r w:rsidRPr="00506742">
              <w:rPr>
                <w:rFonts w:ascii="Times New Roman" w:eastAsia="Times New Roman" w:hAnsi="Times New Roman" w:cs="Times New Roman"/>
                <w:bCs/>
                <w:sz w:val="16"/>
                <w:szCs w:val="16"/>
                <w:lang w:eastAsia="pl-PL"/>
              </w:rPr>
              <w:t>..................................................................</w:t>
            </w:r>
          </w:p>
          <w:p w:rsidR="00506742" w:rsidRPr="00506742" w:rsidRDefault="00506742" w:rsidP="00506742">
            <w:pPr>
              <w:spacing w:after="0" w:line="240" w:lineRule="auto"/>
              <w:jc w:val="center"/>
              <w:rPr>
                <w:rFonts w:ascii="Times New Roman" w:eastAsia="Times New Roman" w:hAnsi="Times New Roman" w:cs="Times New Roman"/>
                <w:bCs/>
                <w:sz w:val="16"/>
                <w:szCs w:val="16"/>
                <w:lang w:eastAsia="pl-PL"/>
              </w:rPr>
            </w:pPr>
            <w:r w:rsidRPr="00506742">
              <w:rPr>
                <w:rFonts w:ascii="Times New Roman" w:eastAsia="Times New Roman" w:hAnsi="Times New Roman" w:cs="Times New Roman"/>
                <w:bCs/>
                <w:sz w:val="16"/>
                <w:szCs w:val="16"/>
                <w:lang w:eastAsia="pl-PL"/>
              </w:rPr>
              <w:t xml:space="preserve">(podpis osoby uprawnionej </w:t>
            </w:r>
          </w:p>
          <w:p w:rsidR="00506742" w:rsidRPr="00506742" w:rsidRDefault="00506742" w:rsidP="00506742">
            <w:pPr>
              <w:spacing w:after="0" w:line="240" w:lineRule="auto"/>
              <w:ind w:right="-250"/>
              <w:jc w:val="center"/>
              <w:rPr>
                <w:rFonts w:ascii="Times New Roman" w:eastAsia="Times New Roman" w:hAnsi="Times New Roman" w:cs="Times New Roman"/>
                <w:bCs/>
                <w:sz w:val="16"/>
                <w:szCs w:val="16"/>
                <w:lang w:eastAsia="pl-PL"/>
              </w:rPr>
            </w:pPr>
            <w:r w:rsidRPr="00506742">
              <w:rPr>
                <w:rFonts w:ascii="Times New Roman" w:eastAsia="Times New Roman" w:hAnsi="Times New Roman" w:cs="Times New Roman"/>
                <w:bCs/>
                <w:sz w:val="16"/>
                <w:szCs w:val="16"/>
                <w:lang w:eastAsia="pl-PL"/>
              </w:rPr>
              <w:t xml:space="preserve">do składania oświadczeń woli w imieniu Wykonawcy </w:t>
            </w:r>
            <w:r w:rsidRPr="00506742">
              <w:rPr>
                <w:rFonts w:ascii="Times New Roman" w:eastAsia="Times New Roman" w:hAnsi="Times New Roman" w:cs="Times New Roman"/>
                <w:bCs/>
                <w:sz w:val="16"/>
                <w:szCs w:val="16"/>
                <w:vertAlign w:val="superscript"/>
                <w:lang w:eastAsia="pl-PL"/>
              </w:rPr>
              <w:t>2</w:t>
            </w:r>
            <w:r w:rsidRPr="00506742">
              <w:rPr>
                <w:rFonts w:ascii="Times New Roman" w:eastAsia="Times New Roman" w:hAnsi="Times New Roman" w:cs="Times New Roman"/>
                <w:bCs/>
                <w:sz w:val="16"/>
                <w:szCs w:val="16"/>
                <w:lang w:eastAsia="pl-PL"/>
              </w:rPr>
              <w:t>)</w:t>
            </w:r>
          </w:p>
        </w:tc>
      </w:tr>
    </w:tbl>
    <w:p w:rsidR="00506742" w:rsidRPr="00506742" w:rsidRDefault="00506742" w:rsidP="00506742">
      <w:pPr>
        <w:spacing w:after="0" w:line="240" w:lineRule="auto"/>
        <w:jc w:val="both"/>
        <w:rPr>
          <w:rFonts w:ascii="Times New Roman" w:eastAsia="Times New Roman" w:hAnsi="Times New Roman" w:cs="Times New Roman"/>
          <w:sz w:val="16"/>
          <w:szCs w:val="16"/>
          <w:lang w:eastAsia="pl-PL"/>
        </w:rPr>
      </w:pPr>
    </w:p>
    <w:p w:rsidR="00506742" w:rsidRPr="00506742" w:rsidRDefault="00506742" w:rsidP="00506742">
      <w:pPr>
        <w:spacing w:after="0" w:line="240" w:lineRule="auto"/>
        <w:jc w:val="both"/>
        <w:rPr>
          <w:rFonts w:ascii="Times New Roman" w:eastAsia="Times New Roman" w:hAnsi="Times New Roman" w:cs="Times New Roman"/>
          <w:sz w:val="18"/>
          <w:szCs w:val="18"/>
          <w:lang w:eastAsia="pl-PL"/>
        </w:rPr>
      </w:pPr>
    </w:p>
    <w:p w:rsidR="00506742" w:rsidRPr="00506742" w:rsidRDefault="00506742" w:rsidP="00506742">
      <w:pPr>
        <w:spacing w:after="0" w:line="240" w:lineRule="auto"/>
        <w:jc w:val="both"/>
        <w:rPr>
          <w:rFonts w:ascii="Times New Roman" w:eastAsia="Times New Roman" w:hAnsi="Times New Roman" w:cs="Times New Roman"/>
          <w:sz w:val="18"/>
          <w:szCs w:val="18"/>
          <w:lang w:eastAsia="pl-PL"/>
        </w:rPr>
      </w:pPr>
    </w:p>
    <w:p w:rsidR="00506742" w:rsidRPr="00506742" w:rsidRDefault="00506742" w:rsidP="00506742">
      <w:pPr>
        <w:spacing w:after="0" w:line="240" w:lineRule="auto"/>
        <w:jc w:val="both"/>
        <w:rPr>
          <w:rFonts w:ascii="Times New Roman" w:eastAsia="Times New Roman" w:hAnsi="Times New Roman" w:cs="Times New Roman"/>
          <w:sz w:val="18"/>
          <w:szCs w:val="18"/>
          <w:lang w:eastAsia="pl-PL"/>
        </w:rPr>
      </w:pPr>
    </w:p>
    <w:p w:rsidR="00506742" w:rsidRPr="00506742" w:rsidRDefault="00506742" w:rsidP="00506742">
      <w:pPr>
        <w:spacing w:after="0" w:line="240" w:lineRule="auto"/>
        <w:jc w:val="both"/>
        <w:rPr>
          <w:rFonts w:ascii="Times New Roman" w:eastAsia="Times New Roman" w:hAnsi="Times New Roman" w:cs="Times New Roman"/>
          <w:sz w:val="12"/>
          <w:szCs w:val="12"/>
          <w:lang w:eastAsia="pl-PL"/>
        </w:rPr>
      </w:pPr>
    </w:p>
    <w:p w:rsidR="00506742" w:rsidRPr="00506742" w:rsidRDefault="00506742" w:rsidP="00506742">
      <w:pPr>
        <w:numPr>
          <w:ilvl w:val="0"/>
          <w:numId w:val="44"/>
        </w:numPr>
        <w:spacing w:after="0" w:line="240" w:lineRule="auto"/>
        <w:contextualSpacing/>
        <w:jc w:val="both"/>
        <w:rPr>
          <w:rFonts w:ascii="Times New Roman" w:eastAsia="Times New Roman" w:hAnsi="Times New Roman" w:cs="Times New Roman"/>
          <w:bCs/>
          <w:sz w:val="12"/>
          <w:szCs w:val="12"/>
          <w:lang w:eastAsia="pl-PL"/>
        </w:rPr>
      </w:pPr>
      <w:r w:rsidRPr="00506742">
        <w:rPr>
          <w:rFonts w:ascii="Times New Roman" w:eastAsia="Times New Roman" w:hAnsi="Times New Roman" w:cs="Times New Roman"/>
          <w:bCs/>
          <w:sz w:val="12"/>
          <w:szCs w:val="12"/>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6742" w:rsidRPr="00506742" w:rsidRDefault="00506742" w:rsidP="00506742">
      <w:pPr>
        <w:spacing w:after="0" w:line="240" w:lineRule="auto"/>
        <w:jc w:val="both"/>
        <w:rPr>
          <w:rFonts w:ascii="Times New Roman" w:eastAsia="Times New Roman" w:hAnsi="Times New Roman" w:cs="Times New Roman"/>
          <w:sz w:val="12"/>
          <w:szCs w:val="12"/>
          <w:lang w:eastAsia="pl-PL"/>
        </w:rPr>
      </w:pPr>
      <w:r w:rsidRPr="00506742">
        <w:rPr>
          <w:rFonts w:ascii="Times New Roman" w:eastAsia="Times New Roman" w:hAnsi="Times New Roman" w:cs="Times New Roman"/>
          <w:sz w:val="12"/>
          <w:szCs w:val="12"/>
          <w:vertAlign w:val="superscript"/>
          <w:lang w:eastAsia="pl-PL"/>
        </w:rPr>
        <w:t xml:space="preserve">             2)</w:t>
      </w:r>
      <w:r w:rsidRPr="00506742">
        <w:rPr>
          <w:rFonts w:ascii="Times New Roman" w:eastAsia="Times New Roman" w:hAnsi="Times New Roman" w:cs="Times New Roman"/>
          <w:sz w:val="12"/>
          <w:szCs w:val="12"/>
          <w:lang w:eastAsia="pl-PL"/>
        </w:rPr>
        <w:t xml:space="preserve">      w przypadku Wykonawców występujących wspólnie podpisuje Pełnomocnik lub wszyscy Wykonawcy</w:t>
      </w:r>
    </w:p>
    <w:p w:rsidR="00D76FBB" w:rsidRDefault="00506742" w:rsidP="00506742">
      <w:pPr>
        <w:spacing w:after="0" w:line="240" w:lineRule="auto"/>
        <w:ind w:left="709" w:hanging="349"/>
        <w:jc w:val="both"/>
        <w:rPr>
          <w:rFonts w:ascii="Times New Roman" w:eastAsiaTheme="minorEastAsia" w:hAnsi="Times New Roman" w:cs="Times New Roman"/>
          <w:i/>
          <w:lang w:eastAsia="pl-PL"/>
        </w:rPr>
      </w:pPr>
      <w:r w:rsidRPr="00506742">
        <w:rPr>
          <w:rFonts w:ascii="Times New Roman" w:eastAsia="Times New Roman" w:hAnsi="Times New Roman" w:cs="Times New Roman"/>
          <w:bCs/>
          <w:sz w:val="12"/>
          <w:szCs w:val="12"/>
          <w:lang w:eastAsia="pl-PL"/>
        </w:rPr>
        <w:t xml:space="preserve">* </w:t>
      </w:r>
      <w:r w:rsidRPr="00506742">
        <w:rPr>
          <w:rFonts w:ascii="Times New Roman" w:eastAsia="Times New Roman" w:hAnsi="Times New Roman" w:cs="Times New Roman"/>
          <w:bCs/>
          <w:sz w:val="12"/>
          <w:szCs w:val="12"/>
          <w:lang w:eastAsia="pl-PL"/>
        </w:rPr>
        <w:tab/>
        <w:t>W przypadku gdy Wykonawca nie przekazuje danych osobowych innych niż bezpośrednio jego dotyczących lub zachodzi wyłączenie stosowania obowiązku informacyjnego, stosownie do art. 13 lub 14 ust. 5 RODO treści oświadczenia Wykonawca nie składa (usunięcie treści oświadczenia np. przez jego wykreślenie).</w:t>
      </w:r>
    </w:p>
    <w:p w:rsidR="00E83849" w:rsidRDefault="00F32263" w:rsidP="00675776">
      <w:pPr>
        <w:spacing w:after="40"/>
        <w:jc w:val="right"/>
        <w:rPr>
          <w:rFonts w:ascii="Times New Roman" w:eastAsiaTheme="minorEastAsia" w:hAnsi="Times New Roman" w:cs="Times New Roman"/>
          <w:b/>
          <w:szCs w:val="24"/>
          <w:lang w:eastAsia="pl-PL"/>
        </w:rPr>
      </w:pPr>
      <w:r>
        <w:rPr>
          <w:rFonts w:ascii="Times New Roman" w:eastAsiaTheme="minorEastAsia" w:hAnsi="Times New Roman" w:cs="Times New Roman"/>
          <w:b/>
          <w:szCs w:val="24"/>
          <w:lang w:eastAsia="pl-PL"/>
        </w:rPr>
        <w:lastRenderedPageBreak/>
        <w:t>Za</w:t>
      </w:r>
      <w:r w:rsidR="00E83849">
        <w:rPr>
          <w:rFonts w:ascii="Times New Roman" w:eastAsiaTheme="minorEastAsia" w:hAnsi="Times New Roman" w:cs="Times New Roman"/>
          <w:b/>
          <w:szCs w:val="24"/>
          <w:lang w:eastAsia="pl-PL"/>
        </w:rPr>
        <w:t>łącznik nr 2 do SIWZ</w:t>
      </w:r>
    </w:p>
    <w:p w:rsidR="00E83849" w:rsidRDefault="00E83849" w:rsidP="00E83849">
      <w:pPr>
        <w:spacing w:after="40"/>
        <w:jc w:val="center"/>
        <w:rPr>
          <w:rFonts w:ascii="Times New Roman" w:eastAsiaTheme="minorEastAsia" w:hAnsi="Times New Roman" w:cs="Times New Roman"/>
          <w:b/>
          <w:sz w:val="20"/>
          <w:szCs w:val="20"/>
          <w:lang w:eastAsia="pl-PL"/>
        </w:rPr>
      </w:pPr>
      <w:r>
        <w:rPr>
          <w:rFonts w:ascii="Times New Roman" w:eastAsiaTheme="minorEastAsia" w:hAnsi="Times New Roman" w:cs="Times New Roman"/>
          <w:b/>
          <w:szCs w:val="24"/>
          <w:lang w:eastAsia="pl-PL"/>
        </w:rPr>
        <w:t>OŚWIADCZENIE O BRAKU PODSTAW DO WYKLUCZENIA  I SPEŁNIENIA WARUNKÓW UDZIAŁU W POSTĘPOWANIU</w:t>
      </w:r>
    </w:p>
    <w:p w:rsidR="00E83849" w:rsidRDefault="00E83849" w:rsidP="00E83849">
      <w:pPr>
        <w:spacing w:after="40"/>
        <w:jc w:val="both"/>
        <w:rPr>
          <w:rFonts w:ascii="Times New Roman" w:eastAsiaTheme="minorEastAsia" w:hAnsi="Times New Roman" w:cs="Times New Roman"/>
          <w:sz w:val="20"/>
          <w:lang w:eastAsia="p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jc w:val="both"/>
              <w:rPr>
                <w:rFonts w:ascii="Times New Roman" w:eastAsia="Times New Roman" w:hAnsi="Times New Roman" w:cs="Times New Roman"/>
                <w:bCs/>
                <w:noProof/>
                <w:lang w:eastAsia="pl-PL"/>
              </w:rPr>
            </w:pPr>
            <w:r>
              <w:rPr>
                <w:rFonts w:ascii="Times New Roman" w:eastAsia="Times New Roman" w:hAnsi="Times New Roman" w:cs="Times New Roman"/>
                <w:b/>
                <w:sz w:val="20"/>
                <w:szCs w:val="20"/>
                <w:lang w:eastAsia="pl-PL"/>
              </w:rPr>
              <w:t>Przystępując do postępowania na „</w:t>
            </w:r>
            <w:r>
              <w:rPr>
                <w:rFonts w:ascii="Times New Roman" w:eastAsia="SimSun" w:hAnsi="Times New Roman" w:cs="Times New Roman"/>
                <w:b/>
                <w:bCs/>
                <w:lang w:eastAsia="pl-PL"/>
              </w:rPr>
              <w:t>……………………………………….”</w:t>
            </w:r>
          </w:p>
        </w:tc>
      </w:tr>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działając w imieniu Wykonawcy:……………………………………………………………………………………</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w:t>
            </w:r>
          </w:p>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(podać nazwę i adres Wykonawcy)</w:t>
            </w:r>
          </w:p>
        </w:tc>
      </w:tr>
      <w:tr w:rsidR="00E83849" w:rsidTr="00E83849">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 xml:space="preserve">Oświadczam, że na dzień składania ofert  nie podlegam wykluczeniu z postępowania na podstawie art. 24 ust.1 i 24 ust.5 ustawy Prawo zamówień </w:t>
            </w:r>
            <w:r>
              <w:rPr>
                <w:rFonts w:ascii="Times New Roman" w:eastAsiaTheme="minorEastAsia" w:hAnsi="Times New Roman" w:cs="Times New Roman"/>
                <w:b/>
                <w:sz w:val="20"/>
                <w:szCs w:val="20"/>
                <w:lang w:eastAsia="pl-PL"/>
              </w:rPr>
              <w:t xml:space="preserve">publicznych </w:t>
            </w:r>
            <w:r>
              <w:rPr>
                <w:rFonts w:ascii="Times New Roman" w:eastAsiaTheme="minorEastAsia" w:hAnsi="Times New Roman" w:cs="Times New Roman"/>
                <w:sz w:val="20"/>
                <w:szCs w:val="20"/>
                <w:lang w:eastAsia="pl-PL"/>
              </w:rPr>
              <w:t>(</w:t>
            </w:r>
            <w:r>
              <w:rPr>
                <w:rFonts w:ascii="Times New Roman" w:eastAsiaTheme="minorEastAsia" w:hAnsi="Times New Roman" w:cs="Times New Roman"/>
                <w:spacing w:val="-12"/>
                <w:kern w:val="3"/>
                <w:sz w:val="20"/>
                <w:szCs w:val="20"/>
                <w:lang w:eastAsia="pl-PL"/>
              </w:rPr>
              <w:t>Dz. U. z 2</w:t>
            </w:r>
            <w:r w:rsidR="00E9173D">
              <w:rPr>
                <w:rFonts w:ascii="Times New Roman" w:eastAsiaTheme="minorEastAsia" w:hAnsi="Times New Roman" w:cs="Times New Roman"/>
                <w:spacing w:val="-12"/>
                <w:kern w:val="3"/>
                <w:sz w:val="20"/>
                <w:szCs w:val="20"/>
                <w:lang w:eastAsia="pl-PL"/>
              </w:rPr>
              <w:t>018</w:t>
            </w:r>
            <w:r>
              <w:rPr>
                <w:rFonts w:ascii="Times New Roman" w:eastAsiaTheme="minorEastAsia" w:hAnsi="Times New Roman" w:cs="Times New Roman"/>
                <w:spacing w:val="-12"/>
                <w:kern w:val="3"/>
                <w:sz w:val="20"/>
                <w:szCs w:val="20"/>
                <w:lang w:eastAsia="pl-PL"/>
              </w:rPr>
              <w:t xml:space="preserve"> r. </w:t>
            </w:r>
            <w:r>
              <w:rPr>
                <w:rFonts w:ascii="Times New Roman" w:eastAsiaTheme="minorEastAsia" w:hAnsi="Times New Roman" w:cs="Times New Roman"/>
                <w:bCs/>
                <w:kern w:val="3"/>
                <w:sz w:val="20"/>
                <w:szCs w:val="20"/>
                <w:lang w:eastAsia="pl-PL"/>
              </w:rPr>
              <w:t>poz. 1</w:t>
            </w:r>
            <w:r w:rsidR="00E9173D">
              <w:rPr>
                <w:rFonts w:ascii="Times New Roman" w:eastAsiaTheme="minorEastAsia" w:hAnsi="Times New Roman" w:cs="Times New Roman"/>
                <w:bCs/>
                <w:kern w:val="3"/>
                <w:sz w:val="20"/>
                <w:szCs w:val="20"/>
                <w:lang w:eastAsia="pl-PL"/>
              </w:rPr>
              <w:t>986 ze zm.</w:t>
            </w:r>
            <w:r>
              <w:rPr>
                <w:rFonts w:ascii="Times New Roman" w:eastAsiaTheme="minorEastAsia" w:hAnsi="Times New Roman" w:cs="Times New Roman"/>
                <w:sz w:val="20"/>
                <w:szCs w:val="20"/>
                <w:lang w:eastAsia="pl-PL"/>
              </w:rPr>
              <w:t>)</w:t>
            </w:r>
            <w:r>
              <w:rPr>
                <w:rFonts w:ascii="Times New Roman" w:eastAsiaTheme="minorEastAsia" w:hAnsi="Times New Roman" w:cs="Times New Roman"/>
                <w:b/>
                <w:sz w:val="20"/>
                <w:szCs w:val="20"/>
                <w:lang w:eastAsia="pl-PL"/>
              </w:rPr>
              <w:t xml:space="preserve"> oraz</w:t>
            </w:r>
            <w:r>
              <w:rPr>
                <w:rFonts w:ascii="Times New Roman" w:eastAsiaTheme="minorEastAsia" w:hAnsi="Times New Roman" w:cs="Times New Roman"/>
                <w:b/>
                <w:sz w:val="20"/>
                <w:lang w:eastAsia="pl-PL"/>
              </w:rPr>
              <w:t xml:space="preserve"> spełniam warunki udziału w postępowaniu, określone w SIWZ.</w:t>
            </w:r>
          </w:p>
        </w:tc>
      </w:tr>
      <w:tr w:rsidR="00E83849" w:rsidTr="00E83849">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i/>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line="360" w:lineRule="auto"/>
              <w:jc w:val="both"/>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lang w:eastAsia="pl-PL"/>
              </w:rPr>
              <w:t>Informacja w związku z poleganiem na zasobach innych podmiotów</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celu wykazania spełniania warunków udziału w postępowaniu, określonych przez zamawiającego w  SIWZ, polegam na zasobach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podmiotu/ów: 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i/>
                <w:sz w:val="16"/>
                <w:szCs w:val="16"/>
                <w:lang w:eastAsia="pl-PL"/>
              </w:rPr>
              <w:t>(wskazać podmiot i określić odpowiedni zakres dla wskazanego podmiotu)</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after="40"/>
              <w:jc w:val="both"/>
              <w:rPr>
                <w:rFonts w:ascii="Times New Roman" w:eastAsia="Times New Roman" w:hAnsi="Times New Roman" w:cs="Times New Roman"/>
                <w:i/>
                <w:sz w:val="16"/>
                <w:szCs w:val="16"/>
                <w:lang w:eastAsia="pl-PL"/>
              </w:rPr>
            </w:pPr>
          </w:p>
        </w:tc>
      </w:tr>
      <w:tr w:rsidR="00E83849" w:rsidTr="00E83849">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podmiotu, na którego zasoby powołuje się wykonawca</w:t>
            </w:r>
          </w:p>
          <w:p w:rsidR="00E83849" w:rsidRDefault="00E83849">
            <w:pPr>
              <w:spacing w:after="40"/>
              <w:jc w:val="both"/>
              <w:rPr>
                <w:rFonts w:ascii="Times New Roman" w:eastAsiaTheme="minorEastAsia" w:hAnsi="Times New Roman" w:cs="Times New Roman"/>
                <w:b/>
                <w:sz w:val="8"/>
                <w:lang w:eastAsia="pl-PL"/>
              </w:rPr>
            </w:pPr>
          </w:p>
          <w:p w:rsidR="00E83849" w:rsidRDefault="00E83849">
            <w:pPr>
              <w:spacing w:after="40"/>
              <w:jc w:val="both"/>
              <w:rPr>
                <w:rFonts w:ascii="Times New Roman"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na którego/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zasoby powołuję się w niniejszym postępowaniu, tj.: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w:t>
            </w:r>
          </w:p>
        </w:tc>
      </w:tr>
      <w:tr w:rsidR="00E83849" w:rsidTr="00E83849">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podwykonawcy niebędącego podmiotem, na którego zasoby powołuje się wykonawca</w:t>
            </w:r>
          </w:p>
          <w:p w:rsidR="00E83849" w:rsidRDefault="00E83849">
            <w:pPr>
              <w:spacing w:after="40"/>
              <w:jc w:val="both"/>
              <w:rPr>
                <w:rFonts w:ascii="Times New Roman" w:eastAsiaTheme="minorEastAsia" w:hAnsi="Times New Roman" w:cs="Times New Roman"/>
                <w:b/>
                <w:sz w:val="10"/>
                <w:lang w:eastAsia="pl-PL"/>
              </w:rPr>
            </w:pP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będącego/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podwykonawcą/</w:t>
            </w:r>
            <w:proofErr w:type="spellStart"/>
            <w:r>
              <w:rPr>
                <w:rFonts w:ascii="Times New Roman" w:eastAsiaTheme="minorEastAsia" w:hAnsi="Times New Roman" w:cs="Times New Roman"/>
                <w:b/>
                <w:sz w:val="20"/>
                <w:lang w:eastAsia="pl-PL"/>
              </w:rPr>
              <w:t>ami</w:t>
            </w:r>
            <w:proofErr w:type="spellEnd"/>
            <w:r>
              <w:rPr>
                <w:rFonts w:ascii="Times New Roman" w:eastAsiaTheme="minorEastAsia" w:hAnsi="Times New Roman" w:cs="Times New Roman"/>
                <w:b/>
                <w:sz w:val="20"/>
                <w:lang w:eastAsia="pl-PL"/>
              </w:rPr>
              <w:t xml:space="preserve">: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w:t>
            </w:r>
            <w:r>
              <w:rPr>
                <w:rFonts w:ascii="Times New Roman" w:eastAsiaTheme="minorEastAsia" w:hAnsi="Times New Roman" w:cs="Times New Roman"/>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 o których mowa powyżej.</w:t>
            </w:r>
          </w:p>
          <w:p w:rsidR="00E83849" w:rsidRDefault="00E83849">
            <w:pPr>
              <w:spacing w:after="40"/>
              <w:jc w:val="both"/>
              <w:rPr>
                <w:rFonts w:ascii="Times New Roman" w:eastAsia="Times New Roman" w:hAnsi="Times New Roman" w:cs="Times New Roman"/>
                <w:b/>
                <w:color w:val="008000"/>
                <w:sz w:val="2"/>
                <w:lang w:eastAsia="pl-PL"/>
              </w:rPr>
            </w:pPr>
          </w:p>
        </w:tc>
      </w:tr>
      <w:tr w:rsidR="00E83849" w:rsidTr="00E83849">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ind w:left="4680" w:hanging="4965"/>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ind w:left="4680" w:hanging="453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Data i podpis upoważnionego przedstawiciela Wykonawcy</w:t>
            </w:r>
          </w:p>
        </w:tc>
      </w:tr>
    </w:tbl>
    <w:p w:rsidR="00E83849" w:rsidRDefault="00E83849" w:rsidP="00E83849">
      <w:pPr>
        <w:tabs>
          <w:tab w:val="left" w:pos="0"/>
          <w:tab w:val="left" w:pos="993"/>
        </w:tabs>
        <w:spacing w:before="120"/>
        <w:jc w:val="both"/>
        <w:rPr>
          <w:rFonts w:ascii="Times New Roman" w:eastAsia="Times New Roman" w:hAnsi="Times New Roman" w:cs="Times New Roman"/>
          <w:b/>
          <w:color w:val="FF0000"/>
          <w:sz w:val="24"/>
          <w:szCs w:val="24"/>
          <w:lang w:eastAsia="pl-PL"/>
        </w:rPr>
      </w:pPr>
    </w:p>
    <w:p w:rsidR="00751F38" w:rsidRDefault="00751F38" w:rsidP="00E83849">
      <w:pPr>
        <w:spacing w:before="60" w:after="0" w:line="240" w:lineRule="auto"/>
        <w:ind w:right="-24"/>
        <w:jc w:val="right"/>
        <w:rPr>
          <w:rFonts w:ascii="Times New Roman" w:eastAsia="Times New Roman" w:hAnsi="Times New Roman" w:cs="Times New Roman"/>
          <w:b/>
          <w:szCs w:val="20"/>
          <w:lang w:eastAsia="pl-PL"/>
        </w:rPr>
      </w:pPr>
    </w:p>
    <w:p w:rsidR="00751F38" w:rsidRDefault="00751F38" w:rsidP="00E83849">
      <w:pPr>
        <w:spacing w:before="60" w:after="0" w:line="240" w:lineRule="auto"/>
        <w:ind w:right="-24"/>
        <w:jc w:val="right"/>
        <w:rPr>
          <w:rFonts w:ascii="Times New Roman" w:eastAsia="Times New Roman" w:hAnsi="Times New Roman" w:cs="Times New Roman"/>
          <w:b/>
          <w:szCs w:val="20"/>
          <w:lang w:eastAsia="pl-PL"/>
        </w:rPr>
      </w:pPr>
    </w:p>
    <w:p w:rsidR="00751F38" w:rsidRDefault="00751F38" w:rsidP="00E83849">
      <w:pPr>
        <w:spacing w:before="60" w:after="0" w:line="240" w:lineRule="auto"/>
        <w:ind w:right="-24"/>
        <w:jc w:val="right"/>
        <w:rPr>
          <w:rFonts w:ascii="Times New Roman" w:eastAsia="Times New Roman" w:hAnsi="Times New Roman" w:cs="Times New Roman"/>
          <w:b/>
          <w:szCs w:val="20"/>
          <w:lang w:eastAsia="pl-PL"/>
        </w:rPr>
      </w:pPr>
    </w:p>
    <w:p w:rsidR="00675776" w:rsidRDefault="00675776" w:rsidP="00E83849">
      <w:pPr>
        <w:spacing w:before="60" w:after="0" w:line="240" w:lineRule="auto"/>
        <w:ind w:right="-24"/>
        <w:jc w:val="right"/>
        <w:rPr>
          <w:rFonts w:ascii="Times New Roman" w:eastAsia="Times New Roman" w:hAnsi="Times New Roman" w:cs="Times New Roman"/>
          <w:b/>
          <w:szCs w:val="20"/>
          <w:lang w:eastAsia="pl-PL"/>
        </w:rPr>
      </w:pPr>
    </w:p>
    <w:p w:rsidR="00E83849" w:rsidRDefault="00E83849" w:rsidP="00E83849">
      <w:pPr>
        <w:spacing w:before="60" w:after="0" w:line="240" w:lineRule="auto"/>
        <w:ind w:right="-24"/>
        <w:jc w:val="right"/>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lastRenderedPageBreak/>
        <w:t>Załącznik numer 3 do SIWZ</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b/>
          <w:sz w:val="28"/>
          <w:szCs w:val="28"/>
          <w:lang w:eastAsia="pl-PL"/>
        </w:rPr>
      </w:pPr>
    </w:p>
    <w:p w:rsidR="00E83849" w:rsidRDefault="00E83849" w:rsidP="00E83849">
      <w:pPr>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INFORMACJA O PODMIOCIE WSPÓLNYM</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składamy ofertę jako podmiot wspólny w rozumieniu art. 23 ustawy z dnia 29 stycznia 2004 roku Prawo zamówień publicznych.</w:t>
      </w:r>
    </w:p>
    <w:p w:rsidR="00E83849" w:rsidRDefault="00E83849" w:rsidP="00E83849">
      <w:pPr>
        <w:jc w:val="both"/>
        <w:rPr>
          <w:rFonts w:ascii="Times New Roman" w:eastAsiaTheme="minorEastAsia" w:hAnsi="Times New Roman" w:cs="Times New Roman"/>
          <w:sz w:val="2"/>
          <w:lang w:eastAsia="pl-PL"/>
        </w:rPr>
      </w:pPr>
    </w:p>
    <w:p w:rsidR="00E83849" w:rsidRDefault="00E83849" w:rsidP="005F65FF">
      <w:pPr>
        <w:numPr>
          <w:ilvl w:val="0"/>
          <w:numId w:val="3"/>
        </w:numPr>
        <w:tabs>
          <w:tab w:val="num" w:pos="720"/>
        </w:tabs>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w skład podmiotu wspólnego wchodzą następujące podmioty:</w:t>
      </w:r>
      <w:r>
        <w:rPr>
          <w:rFonts w:ascii="Times New Roman" w:eastAsiaTheme="minorEastAsia" w:hAnsi="Times New Roman" w:cs="Times New Roman"/>
          <w:lang w:eastAsia="pl-PL"/>
        </w:rPr>
        <w:br/>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 z siedzibą w ....................................................., przy ulicy .....................................................................................................................;</w:t>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z siedzibą w ......................................................., przy ulicy ..............................................................................................................................;</w:t>
      </w:r>
    </w:p>
    <w:p w:rsidR="00E83849" w:rsidRDefault="00E83849" w:rsidP="005F65FF">
      <w:pPr>
        <w:numPr>
          <w:ilvl w:val="0"/>
          <w:numId w:val="4"/>
        </w:numPr>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p>
    <w:p w:rsidR="00E83849" w:rsidRDefault="00E83849" w:rsidP="00E83849">
      <w:pPr>
        <w:ind w:left="360"/>
        <w:contextualSpacing/>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2.</w:t>
      </w:r>
      <w:r>
        <w:rPr>
          <w:rFonts w:ascii="Times New Roman" w:eastAsiaTheme="minorEastAsia" w:hAnsi="Times New Roman" w:cs="Times New Roman"/>
          <w:lang w:eastAsia="pl-PL"/>
        </w:rPr>
        <w:t xml:space="preserve"> Oświadczamy, że do reprezentowania podmiotu wspólnego upoważniony jest/są:</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a) Pan/Pani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b)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Zakres upoważnienia wynika z załączonego pełnomocnictwa</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3.</w:t>
      </w:r>
      <w:r>
        <w:rPr>
          <w:rFonts w:ascii="Times New Roman" w:eastAsiaTheme="minorEastAsia" w:hAnsi="Times New Roman" w:cs="Times New Roman"/>
          <w:lang w:eastAsia="pl-PL"/>
        </w:rPr>
        <w:t xml:space="preserve"> Korespondencję dotyczącą postępowania dla podmiotu wspólnego należy kierować na adres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dnia …………………………                      podpis: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keepNext/>
        <w:spacing w:after="240" w:line="360" w:lineRule="auto"/>
        <w:ind w:left="360"/>
        <w:jc w:val="right"/>
        <w:outlineLvl w:val="0"/>
        <w:rPr>
          <w:rFonts w:ascii="Times New Roman" w:eastAsia="Times New Roman" w:hAnsi="Times New Roman" w:cs="Times New Roman"/>
          <w:b/>
          <w:bCs/>
          <w:kern w:val="32"/>
          <w:sz w:val="24"/>
          <w:szCs w:val="20"/>
          <w:lang w:eastAsia="pl-PL"/>
        </w:rPr>
      </w:pPr>
      <w:r>
        <w:rPr>
          <w:rFonts w:ascii="Times New Roman" w:eastAsia="Times New Roman" w:hAnsi="Times New Roman" w:cs="Times New Roman"/>
          <w:b/>
          <w:kern w:val="32"/>
          <w:sz w:val="32"/>
          <w:szCs w:val="32"/>
          <w:lang w:eastAsia="pl-PL"/>
        </w:rPr>
        <w:br w:type="page"/>
      </w:r>
      <w:r>
        <w:rPr>
          <w:rFonts w:ascii="Times New Roman" w:eastAsia="Times New Roman" w:hAnsi="Times New Roman" w:cs="Times New Roman"/>
          <w:b/>
          <w:bCs/>
          <w:kern w:val="32"/>
          <w:szCs w:val="32"/>
          <w:lang w:eastAsia="pl-PL"/>
        </w:rPr>
        <w:lastRenderedPageBreak/>
        <w:t>Załącznik numer 4 do SIWZ</w:t>
      </w: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WYKAZ WYKONANYCH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766"/>
        <w:gridCol w:w="2988"/>
        <w:gridCol w:w="1360"/>
        <w:gridCol w:w="1416"/>
        <w:gridCol w:w="1685"/>
      </w:tblGrid>
      <w:tr w:rsidR="00E83849" w:rsidTr="00506742">
        <w:trPr>
          <w:trHeight w:val="313"/>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adres podmiotu, na rzecz którego robota została wykonana</w:t>
            </w:r>
          </w:p>
        </w:tc>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zakres (rodzaj) wykonanych robót (m.in. należy wpisać miejsce wykonania)</w:t>
            </w:r>
          </w:p>
        </w:tc>
        <w:tc>
          <w:tcPr>
            <w:tcW w:w="2776"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b/>
                <w:sz w:val="20"/>
                <w:lang w:eastAsia="pl-PL"/>
              </w:rPr>
            </w:pPr>
            <w:r>
              <w:rPr>
                <w:rFonts w:ascii="Times New Roman" w:eastAsiaTheme="minorEastAsia" w:hAnsi="Times New Roman" w:cs="Times New Roman"/>
                <w:sz w:val="20"/>
                <w:lang w:eastAsia="pl-PL"/>
              </w:rPr>
              <w:t>Data</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Wartość wykonanej roboty (brutto)</w:t>
            </w:r>
          </w:p>
        </w:tc>
      </w:tr>
      <w:tr w:rsidR="00E83849" w:rsidTr="00506742">
        <w:trPr>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 xml:space="preserve">rozpoczęcia robót </w:t>
            </w:r>
            <w:r>
              <w:rPr>
                <w:rFonts w:ascii="Times New Roman" w:eastAsiaTheme="minorEastAsia" w:hAnsi="Times New Roman" w:cs="Times New Roman"/>
                <w:b/>
                <w:sz w:val="20"/>
                <w:lang w:eastAsia="pl-PL"/>
              </w:rPr>
              <w:t>(dzień, miesiąc i rok)</w:t>
            </w:r>
          </w:p>
        </w:tc>
        <w:tc>
          <w:tcPr>
            <w:tcW w:w="1416"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zakończenia robót</w:t>
            </w:r>
            <w:r>
              <w:rPr>
                <w:rFonts w:ascii="Times New Roman" w:eastAsia="Times New Roman" w:hAnsi="Times New Roman" w:cs="Times New Roman"/>
                <w:sz w:val="20"/>
                <w:lang w:eastAsia="pl-PL"/>
              </w:rPr>
              <w:t xml:space="preserve"> </w:t>
            </w:r>
            <w:r>
              <w:rPr>
                <w:rFonts w:ascii="Times New Roman" w:eastAsia="Times New Roman" w:hAnsi="Times New Roman" w:cs="Times New Roman"/>
                <w:sz w:val="20"/>
                <w:lang w:eastAsia="pl-PL"/>
              </w:rPr>
              <w:br/>
            </w:r>
            <w:r>
              <w:rPr>
                <w:rFonts w:ascii="Times New Roman" w:eastAsiaTheme="minorEastAsia" w:hAnsi="Times New Roman" w:cs="Times New Roman"/>
                <w:b/>
                <w:sz w:val="20"/>
                <w:lang w:eastAsia="pl-PL"/>
              </w:rPr>
              <w:t>(dzień, miesiąc i rok)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r>
      <w:tr w:rsidR="00E83849" w:rsidTr="00506742">
        <w:trPr>
          <w:trHeight w:val="1106"/>
        </w:trPr>
        <w:tc>
          <w:tcPr>
            <w:tcW w:w="532"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1</w:t>
            </w:r>
          </w:p>
        </w:tc>
        <w:tc>
          <w:tcPr>
            <w:tcW w:w="176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2988"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360"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6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506742">
        <w:trPr>
          <w:trHeight w:val="985"/>
        </w:trPr>
        <w:tc>
          <w:tcPr>
            <w:tcW w:w="532"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2</w:t>
            </w:r>
          </w:p>
        </w:tc>
        <w:tc>
          <w:tcPr>
            <w:tcW w:w="176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2988"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360"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6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bl>
    <w:p w:rsidR="00E83849" w:rsidRDefault="00E83849" w:rsidP="00E83849">
      <w:pPr>
        <w:jc w:val="both"/>
        <w:rPr>
          <w:rFonts w:ascii="Times New Roman" w:eastAsia="Times New Roman" w:hAnsi="Times New Roman" w:cs="Times New Roman"/>
          <w:szCs w:val="20"/>
          <w:lang w:eastAsia="pl-PL"/>
        </w:rPr>
      </w:pPr>
    </w:p>
    <w:p w:rsidR="00E83849" w:rsidRDefault="00E83849" w:rsidP="00E83849">
      <w:pPr>
        <w:ind w:left="-360"/>
        <w:jc w:val="both"/>
        <w:rPr>
          <w:rFonts w:ascii="Times New Roman" w:eastAsiaTheme="minorEastAsia" w:hAnsi="Times New Roman" w:cs="Times New Roman"/>
          <w:b/>
          <w:i/>
          <w:szCs w:val="24"/>
          <w:lang w:eastAsia="pl-PL"/>
        </w:rPr>
      </w:pPr>
      <w:r>
        <w:rPr>
          <w:rFonts w:ascii="Times New Roman" w:eastAsiaTheme="minorEastAsia" w:hAnsi="Times New Roman" w:cs="Times New Roman"/>
          <w:b/>
          <w:i/>
          <w:szCs w:val="24"/>
          <w:lang w:eastAsia="pl-PL"/>
        </w:rPr>
        <w:t>Uwaga:</w:t>
      </w:r>
    </w:p>
    <w:p w:rsidR="00E83849" w:rsidRDefault="00E83849" w:rsidP="00E83849">
      <w:pPr>
        <w:jc w:val="both"/>
        <w:rPr>
          <w:rFonts w:ascii="Times New Roman" w:eastAsiaTheme="minorEastAsia" w:hAnsi="Times New Roman" w:cs="Times New Roman"/>
          <w:b/>
          <w:szCs w:val="24"/>
          <w:u w:val="single"/>
          <w:lang w:eastAsia="pl-PL"/>
        </w:rPr>
      </w:pPr>
      <w:r>
        <w:rPr>
          <w:rFonts w:ascii="Times New Roman" w:eastAsiaTheme="minorEastAsia" w:hAnsi="Times New Roman" w:cs="Times New Roman"/>
          <w:b/>
          <w:szCs w:val="24"/>
          <w:lang w:eastAsia="pl-PL"/>
        </w:rPr>
        <w:t xml:space="preserve"> </w:t>
      </w:r>
      <w:r>
        <w:rPr>
          <w:rFonts w:ascii="Times New Roman" w:eastAsiaTheme="minorEastAsia" w:hAnsi="Times New Roman" w:cs="Times New Roman"/>
          <w:b/>
          <w:szCs w:val="24"/>
          <w:u w:val="single"/>
          <w:lang w:eastAsia="pl-PL"/>
        </w:rPr>
        <w:t xml:space="preserve">- w załączeniu dokumenty (dowody) potwierdzające, że w/w roboty  zostały wykonane należycie </w:t>
      </w: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ab/>
        <w:t xml:space="preserve"> ................................................................</w:t>
      </w:r>
    </w:p>
    <w:p w:rsidR="00E83849" w:rsidRDefault="00E83849" w:rsidP="00E83849">
      <w:pPr>
        <w:ind w:right="-24"/>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data                                                                     </w:t>
      </w:r>
      <w:r w:rsidR="00241C78">
        <w:rPr>
          <w:rFonts w:ascii="Times New Roman" w:eastAsiaTheme="minorEastAsia" w:hAnsi="Times New Roman" w:cs="Times New Roman"/>
          <w:sz w:val="20"/>
          <w:lang w:eastAsia="pl-PL"/>
        </w:rPr>
        <w:t xml:space="preserve">                              </w:t>
      </w:r>
      <w:r w:rsidR="00241C78">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 xml:space="preserve"> (podpis osoby/osób upoważnionych</w:t>
      </w:r>
    </w:p>
    <w:p w:rsidR="00E83849" w:rsidRDefault="00E83849" w:rsidP="00E83849">
      <w:pPr>
        <w:ind w:left="5670" w:right="-24"/>
        <w:jc w:val="both"/>
        <w:rPr>
          <w:rFonts w:ascii="Times New Roman" w:eastAsiaTheme="minorEastAsia" w:hAnsi="Times New Roman" w:cs="Times New Roman"/>
          <w:b/>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ind w:left="5670" w:right="-24"/>
        <w:jc w:val="both"/>
        <w:rPr>
          <w:rFonts w:ascii="Times New Roman" w:eastAsiaTheme="minorEastAsia" w:hAnsi="Times New Roman" w:cs="Times New Roman"/>
          <w:b/>
          <w:lang w:eastAsia="pl-PL"/>
        </w:rPr>
      </w:pPr>
      <w:r>
        <w:rPr>
          <w:rFonts w:ascii="Times New Roman" w:eastAsiaTheme="minorEastAsia" w:hAnsi="Times New Roman" w:cs="Times New Roman"/>
          <w:b/>
          <w:bCs/>
          <w:szCs w:val="24"/>
          <w:lang w:eastAsia="pl-PL"/>
        </w:rPr>
        <w:br w:type="page"/>
      </w:r>
      <w:r>
        <w:rPr>
          <w:rFonts w:ascii="Times New Roman" w:eastAsiaTheme="minorEastAsia" w:hAnsi="Times New Roman" w:cs="Times New Roman"/>
          <w:b/>
          <w:bCs/>
          <w:szCs w:val="24"/>
          <w:lang w:eastAsia="pl-PL"/>
        </w:rPr>
        <w:lastRenderedPageBreak/>
        <w:t xml:space="preserve">                    </w:t>
      </w:r>
      <w:r>
        <w:rPr>
          <w:rFonts w:ascii="Times New Roman" w:eastAsiaTheme="minorEastAsia" w:hAnsi="Times New Roman" w:cs="Times New Roman"/>
          <w:b/>
          <w:lang w:eastAsia="pl-PL"/>
        </w:rPr>
        <w:t>Załącznik nr 5 do SIWZ</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i/>
          <w:sz w:val="20"/>
          <w:szCs w:val="24"/>
          <w:lang w:eastAsia="pl-PL"/>
        </w:rPr>
      </w:pPr>
      <w:r>
        <w:rPr>
          <w:rFonts w:ascii="Times New Roman" w:eastAsiaTheme="minorEastAsia" w:hAnsi="Times New Roman" w:cs="Times New Roman"/>
          <w:bCs/>
          <w:sz w:val="20"/>
          <w:szCs w:val="24"/>
          <w:lang w:eastAsia="pl-PL"/>
        </w:rPr>
        <w:t>Nazwa i adres Oferenta</w:t>
      </w:r>
    </w:p>
    <w:p w:rsidR="00E83849" w:rsidRDefault="00E83849" w:rsidP="00E83849">
      <w:pPr>
        <w:ind w:left="720"/>
        <w:jc w:val="both"/>
        <w:rPr>
          <w:rFonts w:ascii="Times New Roman" w:eastAsiaTheme="minorEastAsia" w:hAnsi="Times New Roman" w:cs="Times New Roman"/>
          <w:b/>
          <w:i/>
          <w:sz w:val="20"/>
          <w:szCs w:val="24"/>
          <w:lang w:eastAsia="pl-PL"/>
        </w:rPr>
      </w:pPr>
    </w:p>
    <w:p w:rsidR="00E83849" w:rsidRDefault="00E83849" w:rsidP="00E83849">
      <w:pPr>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 xml:space="preserve">WYKAZ OSÓB, SKIEROWANYCH PRZEZ WYKONAWCĘ DO REALIZACJI </w:t>
      </w:r>
      <w:r>
        <w:rPr>
          <w:rFonts w:ascii="Times New Roman" w:eastAsiaTheme="minorEastAsia" w:hAnsi="Times New Roman" w:cs="Times New Roman"/>
          <w:b/>
          <w:sz w:val="24"/>
          <w:szCs w:val="24"/>
          <w:lang w:eastAsia="pl-PL"/>
        </w:rPr>
        <w:br/>
        <w:t>ZAMÓWIENIA PUBLICZNEGO</w:t>
      </w:r>
    </w:p>
    <w:p w:rsidR="00E83849" w:rsidRDefault="00E83849" w:rsidP="00E83849">
      <w:pPr>
        <w:jc w:val="both"/>
        <w:rPr>
          <w:rFonts w:ascii="Times New Roman" w:eastAsiaTheme="minorEastAsia" w:hAnsi="Times New Roman" w:cs="Times New Roman"/>
          <w:sz w:val="24"/>
          <w:szCs w:val="20"/>
          <w:lang w:eastAsia="pl-PL"/>
        </w:rPr>
      </w:pPr>
      <w:r>
        <w:rPr>
          <w:rFonts w:ascii="Times New Roman" w:eastAsiaTheme="minorEastAsia" w:hAnsi="Times New Roman" w:cs="Times New Roman"/>
          <w:strike/>
          <w:szCs w:val="24"/>
          <w:lang w:eastAsia="pl-PL"/>
        </w:rPr>
        <w:br/>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854"/>
        <w:gridCol w:w="1981"/>
        <w:gridCol w:w="1802"/>
        <w:gridCol w:w="1909"/>
      </w:tblGrid>
      <w:tr w:rsidR="00953541" w:rsidTr="00953541">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854"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Imię i nazwisko</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Rola w realizacji zamówienia (kierownik budowy)</w:t>
            </w:r>
          </w:p>
        </w:tc>
        <w:tc>
          <w:tcPr>
            <w:tcW w:w="180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Kwalifikacje zawodowe uprawnienia wykształcenie</w:t>
            </w:r>
          </w:p>
        </w:tc>
        <w:tc>
          <w:tcPr>
            <w:tcW w:w="1909"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Podstawa dysponowania</w:t>
            </w: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rsidP="00506742">
            <w:pPr>
              <w:ind w:right="-24"/>
              <w:jc w:val="both"/>
              <w:rPr>
                <w:rFonts w:ascii="Times New Roman" w:eastAsia="Times New Roman" w:hAnsi="Times New Roman" w:cs="Times New Roman"/>
                <w:sz w:val="24"/>
                <w:lang w:eastAsia="pl-PL"/>
              </w:rPr>
            </w:pPr>
            <w:r>
              <w:rPr>
                <w:rFonts w:ascii="Times New Roman" w:eastAsiaTheme="minorEastAsia" w:hAnsi="Times New Roman" w:cs="Times New Roman"/>
                <w:lang w:eastAsia="pl-PL"/>
              </w:rPr>
              <w:t xml:space="preserve">kierownik budowy- </w:t>
            </w:r>
            <w:r w:rsidR="00506742">
              <w:rPr>
                <w:rFonts w:ascii="Times New Roman" w:eastAsiaTheme="minorEastAsia" w:hAnsi="Times New Roman" w:cs="Times New Roman"/>
                <w:lang w:eastAsia="pl-PL"/>
              </w:rPr>
              <w:t>branża konstrukcyjno-budowlana</w:t>
            </w: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rsidP="00751F38">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bl>
    <w:p w:rsidR="00E83849" w:rsidRDefault="00E83849" w:rsidP="00E83849">
      <w:pPr>
        <w:keepNext/>
        <w:spacing w:after="240" w:line="360" w:lineRule="auto"/>
        <w:ind w:left="360"/>
        <w:jc w:val="both"/>
        <w:outlineLvl w:val="0"/>
        <w:rPr>
          <w:rFonts w:ascii="Times New Roman" w:eastAsia="Times New Roman" w:hAnsi="Times New Roman" w:cs="Times New Roman"/>
          <w:b/>
          <w:bCs/>
          <w:kern w:val="32"/>
          <w:sz w:val="24"/>
          <w:szCs w:val="24"/>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 że osoba wymieniona w wykazie jako  kierow</w:t>
      </w:r>
      <w:r w:rsidR="00506742">
        <w:rPr>
          <w:rFonts w:ascii="Times New Roman" w:eastAsia="Times New Roman" w:hAnsi="Times New Roman" w:cs="Times New Roman"/>
          <w:lang w:eastAsia="pl-PL"/>
        </w:rPr>
        <w:t>nik budow</w:t>
      </w:r>
      <w:r w:rsidR="00675776">
        <w:rPr>
          <w:rFonts w:ascii="Times New Roman" w:eastAsia="Times New Roman" w:hAnsi="Times New Roman" w:cs="Times New Roman"/>
          <w:lang w:eastAsia="pl-PL"/>
        </w:rPr>
        <w:t>y w branży konstrukcyjno - budo</w:t>
      </w:r>
      <w:r w:rsidR="00506742">
        <w:rPr>
          <w:rFonts w:ascii="Times New Roman" w:eastAsia="Times New Roman" w:hAnsi="Times New Roman" w:cs="Times New Roman"/>
          <w:lang w:eastAsia="pl-PL"/>
        </w:rPr>
        <w:t>wlanej</w:t>
      </w:r>
      <w:r>
        <w:rPr>
          <w:rFonts w:ascii="Times New Roman" w:eastAsia="Times New Roman" w:hAnsi="Times New Roman" w:cs="Times New Roman"/>
          <w:lang w:eastAsia="pl-PL"/>
        </w:rPr>
        <w:t xml:space="preserve"> posiada wymagane prawem uprawnienia w </w:t>
      </w:r>
      <w:r w:rsidR="00751F38">
        <w:rPr>
          <w:rFonts w:ascii="Times New Roman" w:eastAsia="Times New Roman" w:hAnsi="Times New Roman" w:cs="Times New Roman"/>
          <w:lang w:eastAsia="pl-PL"/>
        </w:rPr>
        <w:t>określonej specjalności.</w:t>
      </w:r>
    </w:p>
    <w:p w:rsidR="00E83849" w:rsidRDefault="00E83849" w:rsidP="00E83849">
      <w:pPr>
        <w:spacing w:before="60" w:after="60" w:line="240" w:lineRule="auto"/>
        <w:ind w:right="-24"/>
        <w:jc w:val="both"/>
        <w:rPr>
          <w:rFonts w:ascii="Times New Roman" w:eastAsia="Times New Roman"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*należy określić sposób dysponowania </w:t>
      </w:r>
      <w:proofErr w:type="spellStart"/>
      <w:r>
        <w:rPr>
          <w:rFonts w:ascii="Times New Roman" w:eastAsiaTheme="minorEastAsia" w:hAnsi="Times New Roman" w:cs="Times New Roman"/>
          <w:lang w:eastAsia="pl-PL"/>
        </w:rPr>
        <w:t>w.w</w:t>
      </w:r>
      <w:proofErr w:type="spellEnd"/>
      <w:r>
        <w:rPr>
          <w:rFonts w:ascii="Times New Roman" w:eastAsiaTheme="minorEastAsia" w:hAnsi="Times New Roman" w:cs="Times New Roman"/>
          <w:lang w:eastAsia="pl-PL"/>
        </w:rPr>
        <w:t xml:space="preserve"> osobą np. zatrudnienie na podstawie umowy, oddanie do dyspozycji przez podmiot trzeci, inne (jaki?).</w:t>
      </w: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                                                              .....................................................</w:t>
      </w:r>
    </w:p>
    <w:p w:rsidR="00E83849" w:rsidRDefault="00E83849" w:rsidP="00E83849">
      <w:pPr>
        <w:spacing w:after="0" w:line="240" w:lineRule="auto"/>
        <w:ind w:right="-23"/>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lang w:eastAsia="pl-PL"/>
        </w:rPr>
        <w:t>data                                                                                                                   (podpis osoby/osób upoważnionych</w:t>
      </w:r>
    </w:p>
    <w:p w:rsidR="00E83849" w:rsidRDefault="00E83849" w:rsidP="00E83849">
      <w:pPr>
        <w:spacing w:after="0" w:line="240" w:lineRule="auto"/>
        <w:ind w:left="5670" w:right="-23"/>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jc w:val="both"/>
        <w:rPr>
          <w:rFonts w:ascii="Times New Roman" w:eastAsiaTheme="minorEastAsia" w:hAnsi="Times New Roman" w:cs="Times New Roman"/>
          <w:b/>
          <w:bCs/>
          <w:sz w:val="24"/>
          <w:szCs w:val="24"/>
          <w:lang w:eastAsia="pl-PL"/>
        </w:rPr>
      </w:pPr>
    </w:p>
    <w:p w:rsidR="00E83849" w:rsidRDefault="00E83849" w:rsidP="00E83849">
      <w:pPr>
        <w:jc w:val="both"/>
        <w:rPr>
          <w:rFonts w:ascii="Times New Roman" w:eastAsiaTheme="minorEastAsia" w:hAnsi="Times New Roman" w:cs="Times New Roman"/>
          <w:b/>
          <w:bCs/>
          <w:szCs w:val="24"/>
          <w:lang w:eastAsia="pl-PL"/>
        </w:rPr>
      </w:pPr>
    </w:p>
    <w:p w:rsidR="00E83849" w:rsidRDefault="00E83849" w:rsidP="00E83849">
      <w:pPr>
        <w:jc w:val="both"/>
        <w:rPr>
          <w:rFonts w:ascii="Times New Roman" w:hAnsi="Times New Roman" w:cs="Times New Roman"/>
          <w:bCs/>
          <w:sz w:val="16"/>
          <w:szCs w:val="16"/>
        </w:rPr>
      </w:pPr>
      <w:r>
        <w:rPr>
          <w:rFonts w:ascii="Times New Roman" w:hAnsi="Times New Roman" w:cs="Times New Roman"/>
          <w:b/>
          <w:bCs/>
          <w:sz w:val="16"/>
          <w:szCs w:val="16"/>
        </w:rPr>
        <w:t xml:space="preserve">UWAGA: </w:t>
      </w:r>
      <w:r>
        <w:rPr>
          <w:rFonts w:ascii="Times New Roman" w:hAnsi="Times New Roman" w:cs="Times New Roman"/>
          <w:bCs/>
          <w:sz w:val="16"/>
          <w:szCs w:val="16"/>
        </w:rPr>
        <w:t>W przypadku gdy Wykonawca oświadczy, że dysponuje daną osobą na zasadzie oddania do dyspozycji przez podmiot trzeci, zastosowanie będą miały zapisy  Części VIII pkt 4 i 5 SIWZ.</w:t>
      </w:r>
    </w:p>
    <w:p w:rsidR="00E83849" w:rsidRDefault="00E83849" w:rsidP="00C7519E">
      <w:pPr>
        <w:ind w:right="-24"/>
        <w:jc w:val="right"/>
        <w:rPr>
          <w:rFonts w:ascii="Times New Roman" w:eastAsiaTheme="minorEastAsia" w:hAnsi="Times New Roman" w:cs="Times New Roman"/>
          <w:b/>
          <w:lang w:eastAsia="pl-PL"/>
        </w:rPr>
      </w:pPr>
      <w:r>
        <w:rPr>
          <w:rFonts w:ascii="Times New Roman" w:eastAsia="Times New Roman" w:hAnsi="Times New Roman" w:cs="Times New Roman"/>
          <w:b/>
          <w:sz w:val="20"/>
          <w:szCs w:val="20"/>
          <w:lang w:eastAsia="pl-PL"/>
        </w:rPr>
        <w:lastRenderedPageBreak/>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heme="minorEastAsia" w:hAnsi="Times New Roman" w:cs="Times New Roman"/>
          <w:b/>
          <w:lang w:eastAsia="pl-PL"/>
        </w:rPr>
        <w:t>Załącznik nr 6 do SIWZ</w:t>
      </w: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18"/>
          <w:szCs w:val="24"/>
        </w:rPr>
      </w:pPr>
      <w:r w:rsidRPr="0057592C">
        <w:rPr>
          <w:rFonts w:ascii="Times New Roman" w:eastAsia="Times New Roman" w:hAnsi="Times New Roman" w:cs="Times New Roman"/>
          <w:sz w:val="20"/>
          <w:szCs w:val="24"/>
        </w:rPr>
        <w:t>..........................................................</w:t>
      </w:r>
    </w:p>
    <w:p w:rsidR="00C7519E" w:rsidRPr="0057592C" w:rsidRDefault="00C7519E" w:rsidP="00C7519E">
      <w:pPr>
        <w:shd w:val="clear" w:color="auto" w:fill="FFFFFF"/>
        <w:suppressAutoHyphens/>
        <w:autoSpaceDE w:val="0"/>
        <w:spacing w:after="0" w:line="360" w:lineRule="auto"/>
        <w:ind w:left="540"/>
        <w:rPr>
          <w:rFonts w:ascii="Times New Roman" w:eastAsia="Times New Roman" w:hAnsi="Times New Roman" w:cs="Times New Roman"/>
          <w:i/>
          <w:sz w:val="20"/>
          <w:szCs w:val="24"/>
        </w:rPr>
      </w:pPr>
      <w:r w:rsidRPr="0057592C">
        <w:rPr>
          <w:rFonts w:ascii="Times New Roman" w:eastAsia="Times New Roman" w:hAnsi="Times New Roman" w:cs="Times New Roman"/>
          <w:i/>
          <w:sz w:val="18"/>
          <w:szCs w:val="24"/>
        </w:rPr>
        <w:t>pieczęć Wykonawcy</w:t>
      </w: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tabs>
          <w:tab w:val="right" w:pos="9638"/>
        </w:tabs>
        <w:suppressAutoHyphens/>
        <w:autoSpaceDE w:val="0"/>
        <w:spacing w:after="0" w:line="240" w:lineRule="auto"/>
        <w:rPr>
          <w:rFonts w:ascii="Times New Roman" w:eastAsia="Times New Roman" w:hAnsi="Times New Roman" w:cs="Times New Roman"/>
          <w:sz w:val="18"/>
        </w:rPr>
      </w:pPr>
      <w:r w:rsidRPr="0057592C">
        <w:rPr>
          <w:rFonts w:ascii="Times New Roman" w:eastAsia="Times New Roman" w:hAnsi="Times New Roman" w:cs="Times New Roman"/>
          <w:sz w:val="18"/>
        </w:rPr>
        <w:tab/>
      </w:r>
    </w:p>
    <w:p w:rsidR="00C7519E" w:rsidRPr="0057592C" w:rsidRDefault="00C7519E" w:rsidP="00C7519E">
      <w:pPr>
        <w:suppressAutoHyphens/>
        <w:autoSpaceDE w:val="0"/>
        <w:spacing w:after="0" w:line="240" w:lineRule="auto"/>
        <w:rPr>
          <w:rFonts w:ascii="Times New Roman" w:eastAsia="Times New Roman" w:hAnsi="Times New Roman" w:cs="Times New Roman"/>
          <w:sz w:val="18"/>
        </w:rPr>
      </w:pPr>
    </w:p>
    <w:p w:rsidR="00C7519E" w:rsidRPr="0057592C" w:rsidRDefault="00C7519E" w:rsidP="00C7519E">
      <w:pPr>
        <w:suppressAutoHyphens/>
        <w:autoSpaceDE w:val="0"/>
        <w:spacing w:after="0" w:line="240" w:lineRule="auto"/>
        <w:jc w:val="center"/>
        <w:rPr>
          <w:rFonts w:ascii="Times New Roman" w:eastAsia="Times New Roman" w:hAnsi="Times New Roman" w:cs="Times New Roman"/>
          <w:sz w:val="18"/>
        </w:rPr>
      </w:pPr>
    </w:p>
    <w:p w:rsidR="00C7519E" w:rsidRPr="0057592C" w:rsidRDefault="00C7519E" w:rsidP="00C7519E">
      <w:pPr>
        <w:suppressAutoHyphens/>
        <w:autoSpaceDE w:val="0"/>
        <w:spacing w:after="0" w:line="360" w:lineRule="auto"/>
        <w:jc w:val="center"/>
        <w:rPr>
          <w:rFonts w:ascii="Times New Roman" w:eastAsia="Times New Roman" w:hAnsi="Times New Roman" w:cs="Times New Roman"/>
          <w:b/>
        </w:rPr>
      </w:pPr>
      <w:r w:rsidRPr="0057592C">
        <w:rPr>
          <w:rFonts w:ascii="Times New Roman" w:eastAsia="Times New Roman" w:hAnsi="Times New Roman" w:cs="Times New Roman"/>
          <w:b/>
        </w:rPr>
        <w:t xml:space="preserve">OŚWIADCZENIE </w:t>
      </w:r>
      <w:r w:rsidRPr="0057592C">
        <w:rPr>
          <w:rFonts w:ascii="Times New Roman" w:eastAsia="Times New Roman" w:hAnsi="Times New Roman" w:cs="Times New Roman"/>
          <w:b/>
        </w:rPr>
        <w:br/>
        <w:t>O PRZYNALEŻNOŚCI LUB BRAKU PRZYNALEŻNOŚCI DO GRUPY KAPITAŁOWEJ</w:t>
      </w:r>
    </w:p>
    <w:p w:rsidR="00C7519E" w:rsidRPr="0057592C" w:rsidRDefault="00C7519E" w:rsidP="00C7519E">
      <w:pPr>
        <w:suppressAutoHyphens/>
        <w:autoSpaceDE w:val="0"/>
        <w:spacing w:after="0" w:line="240" w:lineRule="auto"/>
        <w:jc w:val="center"/>
        <w:rPr>
          <w:rFonts w:ascii="Times New Roman" w:eastAsia="Times New Roman" w:hAnsi="Times New Roman" w:cs="Times New Roman"/>
          <w:b/>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b/>
        </w:rPr>
      </w:pPr>
    </w:p>
    <w:p w:rsidR="00C7519E" w:rsidRPr="0057592C" w:rsidRDefault="00C7519E" w:rsidP="00C7519E">
      <w:pPr>
        <w:suppressAutoHyphens/>
        <w:autoSpaceDE w:val="0"/>
        <w:spacing w:after="0" w:line="360" w:lineRule="auto"/>
        <w:jc w:val="both"/>
        <w:rPr>
          <w:rFonts w:ascii="Times New Roman" w:eastAsia="Times New Roman" w:hAnsi="Times New Roman" w:cs="Times New Roman"/>
          <w:sz w:val="24"/>
          <w:szCs w:val="24"/>
        </w:rPr>
      </w:pPr>
      <w:r w:rsidRPr="0057592C">
        <w:rPr>
          <w:rFonts w:ascii="Times New Roman" w:eastAsia="Times New Roman" w:hAnsi="Times New Roman" w:cs="Times New Roman"/>
          <w:sz w:val="24"/>
          <w:szCs w:val="24"/>
        </w:rPr>
        <w:t xml:space="preserve">Przystępując do udziału w postępowaniu o udzielenie zamówienia </w:t>
      </w:r>
      <w:r w:rsidRPr="0057592C">
        <w:rPr>
          <w:rFonts w:ascii="Times New Roman" w:eastAsia="Times New Roman" w:hAnsi="Times New Roman" w:cs="Times New Roman"/>
          <w:kern w:val="2"/>
          <w:sz w:val="24"/>
          <w:szCs w:val="24"/>
        </w:rPr>
        <w:t xml:space="preserve">o nazwie </w:t>
      </w:r>
      <w:r w:rsidRPr="0057592C">
        <w:rPr>
          <w:rFonts w:ascii="Times New Roman" w:eastAsia="Times New Roman" w:hAnsi="Times New Roman" w:cs="Times New Roman"/>
          <w:b/>
          <w:bCs/>
          <w:i/>
          <w:iCs/>
          <w:kern w:val="2"/>
          <w:sz w:val="24"/>
          <w:szCs w:val="24"/>
        </w:rPr>
        <w:t xml:space="preserve">………………………………………………………………. </w:t>
      </w:r>
      <w:r w:rsidRPr="0057592C">
        <w:rPr>
          <w:rFonts w:ascii="Times New Roman" w:eastAsia="Times New Roman" w:hAnsi="Times New Roman" w:cs="Times New Roman"/>
          <w:sz w:val="24"/>
          <w:szCs w:val="24"/>
        </w:rPr>
        <w:t>prowadzonym w trybie przetargu nieograniczonego, stosownie do art. 24 ust. 1 pkt 23 ustawy Prawo za</w:t>
      </w:r>
      <w:r>
        <w:rPr>
          <w:rFonts w:ascii="Times New Roman" w:eastAsia="Times New Roman" w:hAnsi="Times New Roman" w:cs="Times New Roman"/>
          <w:sz w:val="24"/>
          <w:szCs w:val="24"/>
        </w:rPr>
        <w:t>mówień publicznych (Dz.U. z 2018 r. poz. 1986 ze zm.</w:t>
      </w:r>
      <w:r w:rsidRPr="0057592C">
        <w:rPr>
          <w:rFonts w:ascii="Times New Roman" w:eastAsia="Times New Roman" w:hAnsi="Times New Roman" w:cs="Times New Roman"/>
          <w:sz w:val="24"/>
          <w:szCs w:val="24"/>
        </w:rPr>
        <w:t>) oświadczam, że</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r w:rsidRPr="0057592C">
        <w:rPr>
          <w:rFonts w:ascii="Times New Roman" w:eastAsia="Times New Roman" w:hAnsi="Times New Roman" w:cs="Times New Roman"/>
        </w:rPr>
        <w:t>…………………………………………………………………………………………………………..</w:t>
      </w:r>
    </w:p>
    <w:p w:rsidR="00C7519E" w:rsidRPr="0057592C" w:rsidRDefault="00C7519E" w:rsidP="00C7519E">
      <w:pPr>
        <w:suppressAutoHyphens/>
        <w:spacing w:after="0" w:line="240" w:lineRule="auto"/>
        <w:jc w:val="center"/>
        <w:rPr>
          <w:rFonts w:ascii="Times New Roman" w:eastAsia="Times New Roman" w:hAnsi="Times New Roman" w:cs="Times New Roman"/>
          <w:i/>
        </w:rPr>
      </w:pPr>
      <w:r w:rsidRPr="0057592C">
        <w:rPr>
          <w:rFonts w:ascii="Times New Roman" w:eastAsia="Times New Roman" w:hAnsi="Times New Roman" w:cs="Times New Roman"/>
          <w:i/>
        </w:rPr>
        <w:t>(nazwa Wykonawcy)</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nie należy do grupy kapitałowej w rozumieniu ustawy z dnia 16 lutego 2007 r. o ochronie konkurencji i konsumentów (</w:t>
      </w:r>
      <w:r>
        <w:rPr>
          <w:rFonts w:ascii="Times New Roman" w:eastAsia="Times New Roman" w:hAnsi="Times New Roman" w:cs="Calibri"/>
          <w:color w:val="000000"/>
          <w:sz w:val="24"/>
          <w:szCs w:val="24"/>
          <w:lang w:eastAsia="zh-CN"/>
        </w:rPr>
        <w:t>Dz. U. z 2018</w:t>
      </w:r>
      <w:r w:rsidRPr="0057592C">
        <w:rPr>
          <w:rFonts w:ascii="Times New Roman" w:eastAsia="Times New Roman" w:hAnsi="Times New Roman" w:cs="Calibri"/>
          <w:color w:val="000000"/>
          <w:sz w:val="24"/>
          <w:szCs w:val="24"/>
          <w:lang w:eastAsia="zh-CN"/>
        </w:rPr>
        <w:t xml:space="preserve"> r. poz.</w:t>
      </w:r>
      <w:r>
        <w:rPr>
          <w:rFonts w:ascii="Times New Roman" w:eastAsia="Times New Roman" w:hAnsi="Times New Roman" w:cs="Calibri"/>
          <w:color w:val="000000"/>
          <w:sz w:val="24"/>
          <w:szCs w:val="24"/>
          <w:lang w:eastAsia="zh-CN"/>
        </w:rPr>
        <w:t xml:space="preserve">798 ze </w:t>
      </w:r>
      <w:proofErr w:type="spellStart"/>
      <w:r>
        <w:rPr>
          <w:rFonts w:ascii="Times New Roman" w:eastAsia="Times New Roman" w:hAnsi="Times New Roman" w:cs="Calibri"/>
          <w:color w:val="000000"/>
          <w:sz w:val="24"/>
          <w:szCs w:val="24"/>
          <w:lang w:eastAsia="zh-CN"/>
        </w:rPr>
        <w:t>zm</w:t>
      </w:r>
      <w:proofErr w:type="spellEnd"/>
      <w:r w:rsidRPr="0057592C">
        <w:rPr>
          <w:rFonts w:ascii="Times New Roman" w:eastAsia="Times New Roman" w:hAnsi="Times New Roman" w:cs="Times New Roman"/>
          <w:sz w:val="24"/>
          <w:szCs w:val="24"/>
          <w:lang w:eastAsia="zh-CN"/>
        </w:rPr>
        <w:t>) *</w:t>
      </w: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należy do grupy kapitałowej*</w:t>
      </w: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16"/>
          <w:szCs w:val="16"/>
          <w:lang w:eastAsia="zh-CN"/>
        </w:rPr>
      </w:pPr>
      <w:r w:rsidRPr="0057592C">
        <w:rPr>
          <w:rFonts w:ascii="Times New Roman" w:eastAsia="Times New Roman" w:hAnsi="Times New Roman" w:cs="Times New Roman"/>
          <w:sz w:val="20"/>
          <w:szCs w:val="20"/>
          <w:lang w:eastAsia="zh-CN"/>
        </w:rPr>
        <w:t>…….......................,</w:t>
      </w:r>
      <w:r w:rsidRPr="0057592C">
        <w:rPr>
          <w:rFonts w:ascii="Times New Roman" w:eastAsia="Times New Roman" w:hAnsi="Times New Roman" w:cs="Times New Roman"/>
          <w:sz w:val="20"/>
          <w:szCs w:val="20"/>
        </w:rPr>
        <w:t xml:space="preserve"> dnia</w:t>
      </w:r>
      <w:r w:rsidRPr="0057592C">
        <w:rPr>
          <w:rFonts w:ascii="Times New Roman" w:eastAsia="Times New Roman" w:hAnsi="Times New Roman" w:cs="Times New Roman"/>
          <w:sz w:val="20"/>
          <w:szCs w:val="20"/>
          <w:lang w:eastAsia="zh-CN"/>
        </w:rPr>
        <w:t xml:space="preserve"> ....................</w:t>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t>…………………………………………..</w:t>
      </w:r>
    </w:p>
    <w:p w:rsidR="00C7519E" w:rsidRPr="0057592C" w:rsidRDefault="00C7519E" w:rsidP="00C7519E">
      <w:pPr>
        <w:suppressAutoHyphens/>
        <w:rPr>
          <w:rFonts w:ascii="Times New Roman" w:eastAsia="Times New Roman" w:hAnsi="Times New Roman" w:cs="Times New Roman"/>
          <w:iCs/>
          <w:sz w:val="20"/>
          <w:szCs w:val="20"/>
        </w:rPr>
      </w:pPr>
      <w:r w:rsidRPr="0057592C">
        <w:rPr>
          <w:rFonts w:ascii="Times New Roman" w:eastAsia="Times New Roman" w:hAnsi="Times New Roman" w:cs="Times New Roman"/>
          <w:sz w:val="16"/>
          <w:szCs w:val="16"/>
          <w:lang w:eastAsia="zh-CN"/>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t xml:space="preserve">    (podpis osoby/osób upoważnionej)</w:t>
      </w:r>
    </w:p>
    <w:p w:rsidR="00C7519E" w:rsidRPr="0057592C" w:rsidRDefault="00C7519E" w:rsidP="00C7519E">
      <w:pPr>
        <w:suppressAutoHyphens/>
        <w:autoSpaceDE w:val="0"/>
        <w:spacing w:after="0" w:line="240" w:lineRule="auto"/>
        <w:rPr>
          <w:rFonts w:ascii="Times New Roman" w:eastAsia="Times New Roman" w:hAnsi="Times New Roman" w:cs="Times New Roman"/>
          <w:iCs/>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Default="00C7519E" w:rsidP="00C7519E">
      <w:pPr>
        <w:suppressAutoHyphens/>
        <w:autoSpaceDE w:val="0"/>
        <w:spacing w:after="0" w:line="240" w:lineRule="auto"/>
        <w:jc w:val="both"/>
        <w:rPr>
          <w:rFonts w:ascii="Times New Roman" w:eastAsia="Times New Roman" w:hAnsi="Times New Roman" w:cs="Times New Roman"/>
          <w:i/>
          <w:sz w:val="18"/>
          <w:szCs w:val="18"/>
        </w:rPr>
      </w:pPr>
      <w:r w:rsidRPr="0057592C">
        <w:rPr>
          <w:rFonts w:ascii="Times New Roman" w:eastAsia="Times New Roman" w:hAnsi="Times New Roman" w:cs="Times New Roman"/>
          <w:sz w:val="20"/>
          <w:szCs w:val="20"/>
        </w:rPr>
        <w:t>*</w:t>
      </w:r>
      <w:r w:rsidRPr="0057592C">
        <w:rPr>
          <w:rFonts w:ascii="Times New Roman" w:eastAsia="Times New Roman" w:hAnsi="Times New Roman" w:cs="Times New Roman"/>
          <w:sz w:val="18"/>
          <w:szCs w:val="18"/>
        </w:rPr>
        <w:t xml:space="preserve"> niepotrzebne skreślić</w:t>
      </w:r>
      <w:r w:rsidRPr="0057592C">
        <w:rPr>
          <w:rFonts w:ascii="Times New Roman" w:eastAsia="Times New Roman" w:hAnsi="Times New Roman"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 ustawy </w:t>
      </w:r>
      <w:proofErr w:type="spellStart"/>
      <w:r w:rsidRPr="0057592C">
        <w:rPr>
          <w:rFonts w:ascii="Times New Roman" w:eastAsia="Times New Roman" w:hAnsi="Times New Roman" w:cs="Times New Roman"/>
          <w:i/>
          <w:sz w:val="18"/>
          <w:szCs w:val="18"/>
        </w:rPr>
        <w:t>Pzp</w:t>
      </w:r>
      <w:proofErr w:type="spellEnd"/>
      <w:r w:rsidRPr="0057592C">
        <w:rPr>
          <w:rFonts w:ascii="Times New Roman" w:eastAsia="Times New Roman" w:hAnsi="Times New Roman" w:cs="Times New Roman"/>
          <w:i/>
          <w:sz w:val="18"/>
          <w:szCs w:val="18"/>
        </w:rPr>
        <w:t>.)</w:t>
      </w:r>
    </w:p>
    <w:p w:rsidR="00F80B21" w:rsidRPr="00E83849" w:rsidRDefault="00E83849" w:rsidP="00E2518B">
      <w:pPr>
        <w:keepNext/>
        <w:spacing w:after="0" w:line="240" w:lineRule="auto"/>
        <w:jc w:val="center"/>
        <w:outlineLvl w:val="0"/>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sectPr w:rsidR="00F80B21" w:rsidRPr="00E83849" w:rsidSect="00F80B2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4E" w:rsidRDefault="0094464E" w:rsidP="00CB1C9E">
      <w:pPr>
        <w:spacing w:after="0" w:line="240" w:lineRule="auto"/>
      </w:pPr>
      <w:r>
        <w:separator/>
      </w:r>
    </w:p>
  </w:endnote>
  <w:endnote w:type="continuationSeparator" w:id="0">
    <w:p w:rsidR="0094464E" w:rsidRDefault="0094464E"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7907"/>
      <w:docPartObj>
        <w:docPartGallery w:val="Page Numbers (Bottom of Page)"/>
        <w:docPartUnique/>
      </w:docPartObj>
    </w:sdtPr>
    <w:sdtContent>
      <w:p w:rsidR="005057B0" w:rsidRDefault="005057B0">
        <w:pPr>
          <w:pStyle w:val="Stopka"/>
          <w:jc w:val="center"/>
        </w:pPr>
        <w:r>
          <w:rPr>
            <w:noProof/>
          </w:rPr>
          <w:fldChar w:fldCharType="begin"/>
        </w:r>
        <w:r>
          <w:rPr>
            <w:noProof/>
          </w:rPr>
          <w:instrText xml:space="preserve"> PAGE   \* MERGEFORMAT </w:instrText>
        </w:r>
        <w:r>
          <w:rPr>
            <w:noProof/>
          </w:rPr>
          <w:fldChar w:fldCharType="separate"/>
        </w:r>
        <w:r w:rsidR="0059796A">
          <w:rPr>
            <w:noProof/>
          </w:rPr>
          <w:t>4</w:t>
        </w:r>
        <w:r>
          <w:rPr>
            <w:noProof/>
          </w:rPr>
          <w:fldChar w:fldCharType="end"/>
        </w:r>
      </w:p>
    </w:sdtContent>
  </w:sdt>
  <w:p w:rsidR="005057B0" w:rsidRDefault="005057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4E" w:rsidRDefault="0094464E" w:rsidP="00CB1C9E">
      <w:pPr>
        <w:spacing w:after="0" w:line="240" w:lineRule="auto"/>
      </w:pPr>
      <w:r>
        <w:separator/>
      </w:r>
    </w:p>
  </w:footnote>
  <w:footnote w:type="continuationSeparator" w:id="0">
    <w:p w:rsidR="0094464E" w:rsidRDefault="0094464E"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31451C"/>
    <w:multiLevelType w:val="hybridMultilevel"/>
    <w:tmpl w:val="23E4332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B2B81"/>
    <w:multiLevelType w:val="hybridMultilevel"/>
    <w:tmpl w:val="37D43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07041BB"/>
    <w:multiLevelType w:val="hybridMultilevel"/>
    <w:tmpl w:val="5E26732C"/>
    <w:lvl w:ilvl="0" w:tplc="309E6274">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29A5A87"/>
    <w:multiLevelType w:val="hybridMultilevel"/>
    <w:tmpl w:val="8542942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5A04AA4"/>
    <w:multiLevelType w:val="hybridMultilevel"/>
    <w:tmpl w:val="902C87D2"/>
    <w:lvl w:ilvl="0" w:tplc="A8F64EB6">
      <w:start w:val="1"/>
      <w:numFmt w:val="decimal"/>
      <w:lvlText w:val="%1."/>
      <w:lvlJc w:val="left"/>
      <w:pPr>
        <w:tabs>
          <w:tab w:val="num" w:pos="720"/>
        </w:tabs>
        <w:ind w:left="720"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1B583D7B"/>
    <w:multiLevelType w:val="hybridMultilevel"/>
    <w:tmpl w:val="B9381D9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26D6922"/>
    <w:multiLevelType w:val="hybridMultilevel"/>
    <w:tmpl w:val="351E4F4E"/>
    <w:lvl w:ilvl="0" w:tplc="F126C47A">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3DA1F86"/>
    <w:multiLevelType w:val="hybridMultilevel"/>
    <w:tmpl w:val="0F5A5A7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0F13CEA"/>
    <w:multiLevelType w:val="hybridMultilevel"/>
    <w:tmpl w:val="170461EE"/>
    <w:lvl w:ilvl="0" w:tplc="4D9A77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4270C1A"/>
    <w:multiLevelType w:val="hybridMultilevel"/>
    <w:tmpl w:val="CD6C4E82"/>
    <w:lvl w:ilvl="0" w:tplc="E66075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6A3DE8"/>
    <w:multiLevelType w:val="hybridMultilevel"/>
    <w:tmpl w:val="2F4A84BA"/>
    <w:lvl w:ilvl="0" w:tplc="4F1C46FC">
      <w:start w:val="1"/>
      <w:numFmt w:val="lowerLetter"/>
      <w:lvlText w:val="%1)"/>
      <w:lvlJc w:val="left"/>
      <w:pPr>
        <w:ind w:left="717"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D022F2E"/>
    <w:multiLevelType w:val="hybridMultilevel"/>
    <w:tmpl w:val="8F2032C2"/>
    <w:lvl w:ilvl="0" w:tplc="CE2602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85C30F9"/>
    <w:multiLevelType w:val="hybridMultilevel"/>
    <w:tmpl w:val="28C44EC0"/>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4690430"/>
    <w:multiLevelType w:val="singleLevel"/>
    <w:tmpl w:val="04150017"/>
    <w:lvl w:ilvl="0">
      <w:start w:val="1"/>
      <w:numFmt w:val="lowerLetter"/>
      <w:lvlText w:val="%1)"/>
      <w:lvlJc w:val="left"/>
      <w:pPr>
        <w:tabs>
          <w:tab w:val="num" w:pos="360"/>
        </w:tabs>
        <w:ind w:left="360" w:hanging="360"/>
      </w:pPr>
    </w:lvl>
  </w:abstractNum>
  <w:abstractNum w:abstractNumId="28">
    <w:nsid w:val="57A5234E"/>
    <w:multiLevelType w:val="hybridMultilevel"/>
    <w:tmpl w:val="79ECEEDA"/>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A5236E2"/>
    <w:multiLevelType w:val="multilevel"/>
    <w:tmpl w:val="D5908E34"/>
    <w:lvl w:ilvl="0">
      <w:start w:val="1"/>
      <w:numFmt w:val="lowerLetter"/>
      <w:lvlText w:val="%1)"/>
      <w:lvlJc w:val="left"/>
      <w:pPr>
        <w:tabs>
          <w:tab w:val="num" w:pos="360"/>
        </w:tabs>
        <w:ind w:left="360" w:hanging="360"/>
      </w:pPr>
      <w:rPr>
        <w:b w:val="0"/>
        <w:sz w:val="22"/>
      </w:rPr>
    </w:lvl>
    <w:lvl w:ilvl="1">
      <w:start w:val="1"/>
      <w:numFmt w:val="decimal"/>
      <w:isLgl/>
      <w:lvlText w:val="14.%2."/>
      <w:lvlJc w:val="left"/>
      <w:pPr>
        <w:tabs>
          <w:tab w:val="num" w:pos="720"/>
        </w:tabs>
        <w:ind w:left="720" w:hanging="7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0">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2DD7445"/>
    <w:multiLevelType w:val="singleLevel"/>
    <w:tmpl w:val="0415000F"/>
    <w:lvl w:ilvl="0">
      <w:start w:val="1"/>
      <w:numFmt w:val="decimal"/>
      <w:lvlText w:val="%1."/>
      <w:lvlJc w:val="left"/>
      <w:pPr>
        <w:tabs>
          <w:tab w:val="num" w:pos="360"/>
        </w:tabs>
        <w:ind w:left="360" w:hanging="360"/>
      </w:pPr>
    </w:lvl>
  </w:abstractNum>
  <w:abstractNum w:abstractNumId="33">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EA80516"/>
    <w:multiLevelType w:val="hybridMultilevel"/>
    <w:tmpl w:val="A2AC4666"/>
    <w:lvl w:ilvl="0" w:tplc="2DE2A3CE">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0E43CD8"/>
    <w:multiLevelType w:val="hybridMultilevel"/>
    <w:tmpl w:val="B5121D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31D003E"/>
    <w:multiLevelType w:val="hybridMultilevel"/>
    <w:tmpl w:val="F93ABC52"/>
    <w:lvl w:ilvl="0" w:tplc="0415000F">
      <w:start w:val="1"/>
      <w:numFmt w:val="decimal"/>
      <w:lvlText w:val="%1."/>
      <w:lvlJc w:val="left"/>
      <w:pPr>
        <w:tabs>
          <w:tab w:val="num" w:pos="720"/>
        </w:tabs>
        <w:ind w:left="720" w:hanging="360"/>
      </w:p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95B7C3A"/>
    <w:multiLevelType w:val="hybridMultilevel"/>
    <w:tmpl w:val="7CBEF09A"/>
    <w:lvl w:ilvl="0" w:tplc="42EE00DA">
      <w:start w:val="1"/>
      <w:numFmt w:val="decimal"/>
      <w:lvlText w:val="%1."/>
      <w:lvlJc w:val="left"/>
      <w:pPr>
        <w:ind w:left="720" w:hanging="360"/>
      </w:pPr>
      <w:rPr>
        <w:b w:val="0"/>
        <w:color w:val="000000"/>
        <w:sz w:val="24"/>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D446FA1"/>
    <w:multiLevelType w:val="hybridMultilevel"/>
    <w:tmpl w:val="C79056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num>
  <w:num w:numId="4">
    <w:abstractNumId w:val="27"/>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4"/>
  </w:num>
  <w:num w:numId="32">
    <w:abstractNumId w:val="3"/>
  </w:num>
  <w:num w:numId="33">
    <w:abstractNumId w:val="25"/>
  </w:num>
  <w:num w:numId="34">
    <w:abstractNumId w:val="14"/>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9944D4"/>
    <w:rsid w:val="00001793"/>
    <w:rsid w:val="000344EB"/>
    <w:rsid w:val="0003500F"/>
    <w:rsid w:val="0003685D"/>
    <w:rsid w:val="00041D77"/>
    <w:rsid w:val="000464CD"/>
    <w:rsid w:val="00050096"/>
    <w:rsid w:val="00053B3E"/>
    <w:rsid w:val="00070161"/>
    <w:rsid w:val="000716FA"/>
    <w:rsid w:val="00083533"/>
    <w:rsid w:val="00084F3C"/>
    <w:rsid w:val="00087153"/>
    <w:rsid w:val="00097BD4"/>
    <w:rsid w:val="000B56CB"/>
    <w:rsid w:val="000C058C"/>
    <w:rsid w:val="000C34A7"/>
    <w:rsid w:val="000C560F"/>
    <w:rsid w:val="000D52D9"/>
    <w:rsid w:val="000D7A8F"/>
    <w:rsid w:val="000E3198"/>
    <w:rsid w:val="000E5F7F"/>
    <w:rsid w:val="000E7753"/>
    <w:rsid w:val="00104CE3"/>
    <w:rsid w:val="001135C8"/>
    <w:rsid w:val="00113607"/>
    <w:rsid w:val="0012208F"/>
    <w:rsid w:val="00122240"/>
    <w:rsid w:val="001300D7"/>
    <w:rsid w:val="00131CC9"/>
    <w:rsid w:val="0013251B"/>
    <w:rsid w:val="00151F89"/>
    <w:rsid w:val="00161157"/>
    <w:rsid w:val="001840B9"/>
    <w:rsid w:val="00190D3B"/>
    <w:rsid w:val="001A3400"/>
    <w:rsid w:val="001B5BA7"/>
    <w:rsid w:val="001D4E5A"/>
    <w:rsid w:val="001E18D3"/>
    <w:rsid w:val="0020393D"/>
    <w:rsid w:val="00210323"/>
    <w:rsid w:val="002117FC"/>
    <w:rsid w:val="00212727"/>
    <w:rsid w:val="00212CA2"/>
    <w:rsid w:val="00216D03"/>
    <w:rsid w:val="00225975"/>
    <w:rsid w:val="00234A6B"/>
    <w:rsid w:val="00241C78"/>
    <w:rsid w:val="002501D5"/>
    <w:rsid w:val="002515EB"/>
    <w:rsid w:val="00262BCA"/>
    <w:rsid w:val="0027051B"/>
    <w:rsid w:val="002719EA"/>
    <w:rsid w:val="00284882"/>
    <w:rsid w:val="002853EE"/>
    <w:rsid w:val="00295062"/>
    <w:rsid w:val="002D48DB"/>
    <w:rsid w:val="002D536D"/>
    <w:rsid w:val="002E2403"/>
    <w:rsid w:val="002E7D5A"/>
    <w:rsid w:val="002F3302"/>
    <w:rsid w:val="0030217B"/>
    <w:rsid w:val="00303BDF"/>
    <w:rsid w:val="00306ECF"/>
    <w:rsid w:val="003106E7"/>
    <w:rsid w:val="00314BBF"/>
    <w:rsid w:val="00320E4C"/>
    <w:rsid w:val="00350473"/>
    <w:rsid w:val="003529BB"/>
    <w:rsid w:val="0037474D"/>
    <w:rsid w:val="00376F2D"/>
    <w:rsid w:val="003805B1"/>
    <w:rsid w:val="003821CD"/>
    <w:rsid w:val="00386E3C"/>
    <w:rsid w:val="003876D0"/>
    <w:rsid w:val="003934EC"/>
    <w:rsid w:val="00393AB4"/>
    <w:rsid w:val="003942F4"/>
    <w:rsid w:val="0039705D"/>
    <w:rsid w:val="003A1FBE"/>
    <w:rsid w:val="003B0059"/>
    <w:rsid w:val="003C3CEC"/>
    <w:rsid w:val="003C5B80"/>
    <w:rsid w:val="003D191E"/>
    <w:rsid w:val="003D679C"/>
    <w:rsid w:val="003D68E1"/>
    <w:rsid w:val="003E32DD"/>
    <w:rsid w:val="003E3714"/>
    <w:rsid w:val="003E4446"/>
    <w:rsid w:val="003E6EF0"/>
    <w:rsid w:val="003F4728"/>
    <w:rsid w:val="003F69DC"/>
    <w:rsid w:val="0040005E"/>
    <w:rsid w:val="004102A7"/>
    <w:rsid w:val="00426FCB"/>
    <w:rsid w:val="00430AD5"/>
    <w:rsid w:val="00434E36"/>
    <w:rsid w:val="00450E0E"/>
    <w:rsid w:val="004606B2"/>
    <w:rsid w:val="00462858"/>
    <w:rsid w:val="00467986"/>
    <w:rsid w:val="0047205C"/>
    <w:rsid w:val="00475127"/>
    <w:rsid w:val="00480B5A"/>
    <w:rsid w:val="00481417"/>
    <w:rsid w:val="004A698A"/>
    <w:rsid w:val="004B5446"/>
    <w:rsid w:val="004B5C7F"/>
    <w:rsid w:val="004B7C63"/>
    <w:rsid w:val="004C1179"/>
    <w:rsid w:val="004C2482"/>
    <w:rsid w:val="004D1A99"/>
    <w:rsid w:val="004D54B0"/>
    <w:rsid w:val="004D6DAA"/>
    <w:rsid w:val="004E02AC"/>
    <w:rsid w:val="004F15E0"/>
    <w:rsid w:val="004F240A"/>
    <w:rsid w:val="004F2823"/>
    <w:rsid w:val="00500CC2"/>
    <w:rsid w:val="005051E9"/>
    <w:rsid w:val="005057B0"/>
    <w:rsid w:val="00506742"/>
    <w:rsid w:val="00510C03"/>
    <w:rsid w:val="00520AF0"/>
    <w:rsid w:val="00522809"/>
    <w:rsid w:val="00522B5A"/>
    <w:rsid w:val="00523AFA"/>
    <w:rsid w:val="00534450"/>
    <w:rsid w:val="00536151"/>
    <w:rsid w:val="00540401"/>
    <w:rsid w:val="0055798D"/>
    <w:rsid w:val="00561699"/>
    <w:rsid w:val="00567863"/>
    <w:rsid w:val="00580317"/>
    <w:rsid w:val="00581F95"/>
    <w:rsid w:val="0059796A"/>
    <w:rsid w:val="005C3FE1"/>
    <w:rsid w:val="005C50DE"/>
    <w:rsid w:val="005C5B85"/>
    <w:rsid w:val="005C71B5"/>
    <w:rsid w:val="005E1AEB"/>
    <w:rsid w:val="005E265B"/>
    <w:rsid w:val="005F65FF"/>
    <w:rsid w:val="00622F65"/>
    <w:rsid w:val="00623E70"/>
    <w:rsid w:val="00627931"/>
    <w:rsid w:val="00631E51"/>
    <w:rsid w:val="006333D2"/>
    <w:rsid w:val="00645BF8"/>
    <w:rsid w:val="00646B2A"/>
    <w:rsid w:val="00653E89"/>
    <w:rsid w:val="006555E9"/>
    <w:rsid w:val="00663F6A"/>
    <w:rsid w:val="00675776"/>
    <w:rsid w:val="00676949"/>
    <w:rsid w:val="00677E22"/>
    <w:rsid w:val="00685FFB"/>
    <w:rsid w:val="00691708"/>
    <w:rsid w:val="006B69C3"/>
    <w:rsid w:val="006B6DD4"/>
    <w:rsid w:val="006D7964"/>
    <w:rsid w:val="006F330E"/>
    <w:rsid w:val="0070625C"/>
    <w:rsid w:val="00722F53"/>
    <w:rsid w:val="00724C1F"/>
    <w:rsid w:val="007252CC"/>
    <w:rsid w:val="00726E69"/>
    <w:rsid w:val="00733D79"/>
    <w:rsid w:val="007370F9"/>
    <w:rsid w:val="00751F38"/>
    <w:rsid w:val="00753A46"/>
    <w:rsid w:val="007637B4"/>
    <w:rsid w:val="00794F29"/>
    <w:rsid w:val="007A4DB9"/>
    <w:rsid w:val="007A67E0"/>
    <w:rsid w:val="007C0193"/>
    <w:rsid w:val="007F3D01"/>
    <w:rsid w:val="00800C06"/>
    <w:rsid w:val="008219D4"/>
    <w:rsid w:val="00830B44"/>
    <w:rsid w:val="00832A8A"/>
    <w:rsid w:val="00837E94"/>
    <w:rsid w:val="00846AED"/>
    <w:rsid w:val="00852E91"/>
    <w:rsid w:val="008564A9"/>
    <w:rsid w:val="008712EC"/>
    <w:rsid w:val="00874F5E"/>
    <w:rsid w:val="00895316"/>
    <w:rsid w:val="008A2318"/>
    <w:rsid w:val="008A6D7E"/>
    <w:rsid w:val="008B02AC"/>
    <w:rsid w:val="008B1937"/>
    <w:rsid w:val="008D18BA"/>
    <w:rsid w:val="008D590F"/>
    <w:rsid w:val="008D6F59"/>
    <w:rsid w:val="008F2207"/>
    <w:rsid w:val="00900C98"/>
    <w:rsid w:val="0090285A"/>
    <w:rsid w:val="00903D9A"/>
    <w:rsid w:val="009050F0"/>
    <w:rsid w:val="009059ED"/>
    <w:rsid w:val="00910056"/>
    <w:rsid w:val="00924FB4"/>
    <w:rsid w:val="009253E7"/>
    <w:rsid w:val="00937F24"/>
    <w:rsid w:val="0094464E"/>
    <w:rsid w:val="00953541"/>
    <w:rsid w:val="009559AA"/>
    <w:rsid w:val="00955E4B"/>
    <w:rsid w:val="00956217"/>
    <w:rsid w:val="009569ED"/>
    <w:rsid w:val="00957E0D"/>
    <w:rsid w:val="0096289F"/>
    <w:rsid w:val="0096568E"/>
    <w:rsid w:val="00967347"/>
    <w:rsid w:val="009929E0"/>
    <w:rsid w:val="009944D4"/>
    <w:rsid w:val="009A442E"/>
    <w:rsid w:val="009A6C21"/>
    <w:rsid w:val="009A6F4F"/>
    <w:rsid w:val="009B008D"/>
    <w:rsid w:val="009B3531"/>
    <w:rsid w:val="009C1376"/>
    <w:rsid w:val="009D5303"/>
    <w:rsid w:val="009E0FAB"/>
    <w:rsid w:val="009F4AE9"/>
    <w:rsid w:val="00A060F8"/>
    <w:rsid w:val="00A1229D"/>
    <w:rsid w:val="00A13F84"/>
    <w:rsid w:val="00A20244"/>
    <w:rsid w:val="00A20C2D"/>
    <w:rsid w:val="00A22DFD"/>
    <w:rsid w:val="00A40A28"/>
    <w:rsid w:val="00A50229"/>
    <w:rsid w:val="00A558BE"/>
    <w:rsid w:val="00A55B2F"/>
    <w:rsid w:val="00A60CB8"/>
    <w:rsid w:val="00A63AF8"/>
    <w:rsid w:val="00A7348F"/>
    <w:rsid w:val="00A7663B"/>
    <w:rsid w:val="00A94B20"/>
    <w:rsid w:val="00A96A38"/>
    <w:rsid w:val="00AB3269"/>
    <w:rsid w:val="00AD6F75"/>
    <w:rsid w:val="00AD7C96"/>
    <w:rsid w:val="00AF46F4"/>
    <w:rsid w:val="00B001D8"/>
    <w:rsid w:val="00B32E59"/>
    <w:rsid w:val="00B419FC"/>
    <w:rsid w:val="00B46BB3"/>
    <w:rsid w:val="00B471CE"/>
    <w:rsid w:val="00B5020B"/>
    <w:rsid w:val="00B509CF"/>
    <w:rsid w:val="00B50C59"/>
    <w:rsid w:val="00B5674B"/>
    <w:rsid w:val="00B618CB"/>
    <w:rsid w:val="00B66276"/>
    <w:rsid w:val="00B6673D"/>
    <w:rsid w:val="00B91B41"/>
    <w:rsid w:val="00B927AA"/>
    <w:rsid w:val="00B97A99"/>
    <w:rsid w:val="00BE102A"/>
    <w:rsid w:val="00BE4B67"/>
    <w:rsid w:val="00BF38B1"/>
    <w:rsid w:val="00BF7D17"/>
    <w:rsid w:val="00C01B8F"/>
    <w:rsid w:val="00C07AB4"/>
    <w:rsid w:val="00C1077A"/>
    <w:rsid w:val="00C10AD5"/>
    <w:rsid w:val="00C10C85"/>
    <w:rsid w:val="00C131ED"/>
    <w:rsid w:val="00C13DAE"/>
    <w:rsid w:val="00C26AC2"/>
    <w:rsid w:val="00C510CE"/>
    <w:rsid w:val="00C60800"/>
    <w:rsid w:val="00C627D0"/>
    <w:rsid w:val="00C65646"/>
    <w:rsid w:val="00C70C5F"/>
    <w:rsid w:val="00C7519E"/>
    <w:rsid w:val="00C75477"/>
    <w:rsid w:val="00C9347F"/>
    <w:rsid w:val="00C97CA9"/>
    <w:rsid w:val="00CB02F0"/>
    <w:rsid w:val="00CB1C9E"/>
    <w:rsid w:val="00CB22FE"/>
    <w:rsid w:val="00CB6A79"/>
    <w:rsid w:val="00CC136E"/>
    <w:rsid w:val="00CC22E0"/>
    <w:rsid w:val="00CC629D"/>
    <w:rsid w:val="00CE0E85"/>
    <w:rsid w:val="00CE37FC"/>
    <w:rsid w:val="00CE5716"/>
    <w:rsid w:val="00CE57E6"/>
    <w:rsid w:val="00CE5A3C"/>
    <w:rsid w:val="00CE65D4"/>
    <w:rsid w:val="00CF7C2E"/>
    <w:rsid w:val="00D15226"/>
    <w:rsid w:val="00D1571C"/>
    <w:rsid w:val="00D211E4"/>
    <w:rsid w:val="00D34B8B"/>
    <w:rsid w:val="00D4616D"/>
    <w:rsid w:val="00D62BA3"/>
    <w:rsid w:val="00D63B43"/>
    <w:rsid w:val="00D66DF5"/>
    <w:rsid w:val="00D732B8"/>
    <w:rsid w:val="00D76FBB"/>
    <w:rsid w:val="00D777F9"/>
    <w:rsid w:val="00D779A5"/>
    <w:rsid w:val="00DA29A8"/>
    <w:rsid w:val="00DB1DCD"/>
    <w:rsid w:val="00DB5CBF"/>
    <w:rsid w:val="00DD3198"/>
    <w:rsid w:val="00E02CAC"/>
    <w:rsid w:val="00E1344D"/>
    <w:rsid w:val="00E22536"/>
    <w:rsid w:val="00E232A3"/>
    <w:rsid w:val="00E2518B"/>
    <w:rsid w:val="00E256E8"/>
    <w:rsid w:val="00E32C7A"/>
    <w:rsid w:val="00E37718"/>
    <w:rsid w:val="00E45F41"/>
    <w:rsid w:val="00E50B06"/>
    <w:rsid w:val="00E57DF8"/>
    <w:rsid w:val="00E8132E"/>
    <w:rsid w:val="00E814A5"/>
    <w:rsid w:val="00E83849"/>
    <w:rsid w:val="00E9173D"/>
    <w:rsid w:val="00E91ACF"/>
    <w:rsid w:val="00EA1F4A"/>
    <w:rsid w:val="00EB1BA6"/>
    <w:rsid w:val="00EB4C3C"/>
    <w:rsid w:val="00EC298E"/>
    <w:rsid w:val="00EC68B4"/>
    <w:rsid w:val="00ED03CA"/>
    <w:rsid w:val="00EE0C8C"/>
    <w:rsid w:val="00EE2B23"/>
    <w:rsid w:val="00F05218"/>
    <w:rsid w:val="00F1677F"/>
    <w:rsid w:val="00F16ADF"/>
    <w:rsid w:val="00F16C0E"/>
    <w:rsid w:val="00F279D5"/>
    <w:rsid w:val="00F32263"/>
    <w:rsid w:val="00F33474"/>
    <w:rsid w:val="00F3764B"/>
    <w:rsid w:val="00F4265C"/>
    <w:rsid w:val="00F44B91"/>
    <w:rsid w:val="00F56DD0"/>
    <w:rsid w:val="00F74E14"/>
    <w:rsid w:val="00F75806"/>
    <w:rsid w:val="00F80B21"/>
    <w:rsid w:val="00F83DE0"/>
    <w:rsid w:val="00F93FA1"/>
    <w:rsid w:val="00F95119"/>
    <w:rsid w:val="00FA3373"/>
    <w:rsid w:val="00FC329D"/>
    <w:rsid w:val="00FC3F3A"/>
    <w:rsid w:val="00FC476E"/>
    <w:rsid w:val="00FD37B5"/>
    <w:rsid w:val="00FE7E50"/>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semiHidden/>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semiHidden/>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character" w:customStyle="1" w:styleId="Teksttreci2">
    <w:name w:val="Tekst treści (2)_"/>
    <w:basedOn w:val="Domylnaczcionkaakapitu"/>
    <w:link w:val="Teksttreci20"/>
    <w:rsid w:val="00506742"/>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rsid w:val="00506742"/>
    <w:rPr>
      <w:b/>
      <w:bCs/>
      <w:color w:val="000000"/>
      <w:spacing w:val="0"/>
      <w:w w:val="100"/>
      <w:position w:val="0"/>
      <w:sz w:val="24"/>
      <w:szCs w:val="24"/>
      <w:lang w:val="pl-PL" w:eastAsia="pl-PL" w:bidi="pl-PL"/>
    </w:rPr>
  </w:style>
  <w:style w:type="paragraph" w:customStyle="1" w:styleId="Teksttreci20">
    <w:name w:val="Tekst treści (2)"/>
    <w:basedOn w:val="Normalny"/>
    <w:link w:val="Teksttreci2"/>
    <w:rsid w:val="00506742"/>
    <w:pPr>
      <w:widowControl w:val="0"/>
      <w:shd w:val="clear" w:color="auto" w:fill="FFFFFF"/>
      <w:spacing w:before="300" w:after="0" w:line="274" w:lineRule="exact"/>
      <w:ind w:hanging="48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77408639">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980815553">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536692075">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682970313">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walska@grojecmiast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owalska@grojecmiasto.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www.grojecmiast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6153C-B75D-47E1-B626-3E4E88F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30</Pages>
  <Words>9487</Words>
  <Characters>56922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61</cp:revision>
  <cp:lastPrinted>2019-08-12T12:24:00Z</cp:lastPrinted>
  <dcterms:created xsi:type="dcterms:W3CDTF">2019-05-23T07:02:00Z</dcterms:created>
  <dcterms:modified xsi:type="dcterms:W3CDTF">2019-08-12T12:34:00Z</dcterms:modified>
</cp:coreProperties>
</file>